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2E34EF61" w:rsidR="00AB53A4" w:rsidRDefault="00635D4B" w:rsidP="00AB53A4">
      <w:pPr>
        <w:pStyle w:val="Heading1"/>
      </w:pPr>
      <w:bookmarkStart w:id="0" w:name="_Hlk81485418"/>
      <w:r w:rsidRPr="00635D4B">
        <w:t>Alpha thalassaemia genetic testing</w:t>
      </w:r>
    </w:p>
    <w:p w14:paraId="72D5DDAA" w14:textId="4086F4F8" w:rsidR="00C74C40" w:rsidRPr="00AB53A4" w:rsidRDefault="00C74C40" w:rsidP="00C74C40">
      <w:bookmarkStart w:id="1" w:name="_Hlk4568006"/>
      <w:bookmarkEnd w:id="0"/>
      <w:r>
        <w:t xml:space="preserve">Last updated: </w:t>
      </w:r>
      <w:r w:rsidR="00A6033A">
        <w:t>8</w:t>
      </w:r>
      <w:r w:rsidR="00F4739D">
        <w:t xml:space="preserve"> June </w:t>
      </w:r>
      <w:r w:rsidR="00794415">
        <w:t>202</w:t>
      </w:r>
      <w:r w:rsidR="00D83DCC">
        <w:t>2</w:t>
      </w:r>
      <w:r w:rsidR="00D81930">
        <w:t xml:space="preserve"> </w:t>
      </w:r>
    </w:p>
    <w:bookmarkEnd w:id="1"/>
    <w:p w14:paraId="089B90A0" w14:textId="40D43046" w:rsidR="00635D4B" w:rsidRDefault="00C74C40" w:rsidP="00C74C40">
      <w:pPr>
        <w:pStyle w:val="ListParagraph"/>
        <w:numPr>
          <w:ilvl w:val="0"/>
          <w:numId w:val="1"/>
        </w:numPr>
      </w:pPr>
      <w:r>
        <w:t>From 1 </w:t>
      </w:r>
      <w:r w:rsidR="00D81930">
        <w:t>July 2022</w:t>
      </w:r>
      <w:r>
        <w:t>,</w:t>
      </w:r>
      <w:r w:rsidR="00C12907">
        <w:t xml:space="preserve"> four</w:t>
      </w:r>
      <w:r>
        <w:t xml:space="preserve"> </w:t>
      </w:r>
      <w:r w:rsidR="00635D4B" w:rsidRPr="00635D4B">
        <w:t xml:space="preserve">new </w:t>
      </w:r>
      <w:r w:rsidR="00C12907">
        <w:t>Medicare Benefits Schedule (MBS) items</w:t>
      </w:r>
      <w:r w:rsidR="00635D4B" w:rsidRPr="00635D4B">
        <w:t xml:space="preserve"> for genetic testing </w:t>
      </w:r>
      <w:r w:rsidR="00635D4B">
        <w:t xml:space="preserve">will be introduced which will allow individuals to determine their carrier status for </w:t>
      </w:r>
      <w:r w:rsidR="00635D4B" w:rsidRPr="00635D4B">
        <w:t>alpha thalassaemia</w:t>
      </w:r>
      <w:r w:rsidR="00635D4B">
        <w:t xml:space="preserve">. </w:t>
      </w:r>
    </w:p>
    <w:p w14:paraId="62753FFB" w14:textId="7A713A8D" w:rsidR="00D81930" w:rsidRDefault="00A6033A" w:rsidP="00C74C40">
      <w:pPr>
        <w:pStyle w:val="ListParagraph"/>
        <w:numPr>
          <w:ilvl w:val="0"/>
          <w:numId w:val="1"/>
        </w:numPr>
      </w:pPr>
      <w:r>
        <w:t xml:space="preserve">New </w:t>
      </w:r>
      <w:r w:rsidR="00C12907">
        <w:t xml:space="preserve">MBS items 73410, 73411, 73412, and 73413 </w:t>
      </w:r>
      <w:r w:rsidR="00635D4B">
        <w:t xml:space="preserve">will </w:t>
      </w:r>
      <w:r>
        <w:t>support</w:t>
      </w:r>
      <w:r w:rsidR="00C12907">
        <w:t xml:space="preserve"> the management of</w:t>
      </w:r>
      <w:r w:rsidR="00635D4B">
        <w:t xml:space="preserve"> individuals of r</w:t>
      </w:r>
      <w:r w:rsidR="00635D4B" w:rsidRPr="00635D4B">
        <w:t>eproductive age</w:t>
      </w:r>
      <w:r w:rsidR="00635D4B">
        <w:t xml:space="preserve"> </w:t>
      </w:r>
      <w:r w:rsidR="00635D4B" w:rsidRPr="00635D4B">
        <w:t>and their reproductive partners</w:t>
      </w:r>
      <w:r w:rsidR="0036188B">
        <w:t xml:space="preserve"> who are</w:t>
      </w:r>
      <w:r w:rsidR="00C12907">
        <w:t xml:space="preserve"> at</w:t>
      </w:r>
      <w:r>
        <w:t xml:space="preserve"> </w:t>
      </w:r>
      <w:r w:rsidR="00C12907">
        <w:t xml:space="preserve">risk of </w:t>
      </w:r>
      <w:r w:rsidR="0036188B">
        <w:t>being genetic carriers of alpha thalassaemia</w:t>
      </w:r>
      <w:r w:rsidR="00D81930">
        <w:t>.</w:t>
      </w:r>
    </w:p>
    <w:p w14:paraId="032323AC" w14:textId="64E01C1F" w:rsidR="00635D4B" w:rsidRPr="000439E2" w:rsidRDefault="00635D4B" w:rsidP="00635D4B">
      <w:pPr>
        <w:pStyle w:val="ListParagraph"/>
        <w:numPr>
          <w:ilvl w:val="0"/>
          <w:numId w:val="1"/>
        </w:numPr>
      </w:pPr>
      <w:r>
        <w:t>These changes are relevant for all medical practitioners who manage pregnancies and provide antenatal care</w:t>
      </w:r>
      <w:r w:rsidR="009D7057">
        <w:t>, and Approved Pathology Providers (APP) who provide these referred services.</w:t>
      </w:r>
      <w:r>
        <w:t xml:space="preserve"> </w:t>
      </w:r>
    </w:p>
    <w:p w14:paraId="3A7C2D8D" w14:textId="77777777" w:rsidR="00C74C40" w:rsidRDefault="00F227AE" w:rsidP="00C74C40">
      <w:pPr>
        <w:sectPr w:rsidR="00C74C40"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0680AF18" w14:textId="73DCF5AA" w:rsidR="00635D4B" w:rsidRDefault="00635D4B" w:rsidP="00C74C40">
      <w:r w:rsidRPr="00635D4B">
        <w:t xml:space="preserve">Alpha thalassaemia is a genetic disorder </w:t>
      </w:r>
      <w:r>
        <w:t>which affects</w:t>
      </w:r>
      <w:r w:rsidRPr="00635D4B">
        <w:t xml:space="preserve"> red blood cell</w:t>
      </w:r>
      <w:r>
        <w:t>s</w:t>
      </w:r>
      <w:r w:rsidRPr="00635D4B">
        <w:t xml:space="preserve">. </w:t>
      </w:r>
      <w:r>
        <w:t>T</w:t>
      </w:r>
      <w:r w:rsidRPr="00635D4B">
        <w:t>he severity of the disease can vary</w:t>
      </w:r>
      <w:r>
        <w:t xml:space="preserve"> depending on the genetic variant that is inherited</w:t>
      </w:r>
      <w:r w:rsidRPr="00635D4B">
        <w:t>. The most severe type, called Hb Bart’s, is almost uniformly lethal</w:t>
      </w:r>
      <w:r>
        <w:t xml:space="preserve"> </w:t>
      </w:r>
      <w:r w:rsidRPr="00635D4B">
        <w:t>for fetus</w:t>
      </w:r>
      <w:r w:rsidR="00A6033A">
        <w:t>es</w:t>
      </w:r>
      <w:r w:rsidRPr="00635D4B">
        <w:t xml:space="preserve"> and is associated with high maternal morbidity. </w:t>
      </w:r>
    </w:p>
    <w:p w14:paraId="4F94DE88" w14:textId="608CAA83" w:rsidR="00B23A4C" w:rsidRDefault="009E66EE" w:rsidP="00C74C40">
      <w:r>
        <w:t xml:space="preserve">From </w:t>
      </w:r>
      <w:r w:rsidR="008B5F55">
        <w:t xml:space="preserve">1 </w:t>
      </w:r>
      <w:r w:rsidR="00351283">
        <w:t xml:space="preserve">July </w:t>
      </w:r>
      <w:r w:rsidR="008B5F55">
        <w:t>202</w:t>
      </w:r>
      <w:r w:rsidR="00351283">
        <w:t>2</w:t>
      </w:r>
      <w:r>
        <w:t>,</w:t>
      </w:r>
      <w:r w:rsidR="0058114C">
        <w:t xml:space="preserve"> </w:t>
      </w:r>
      <w:r w:rsidR="00635D4B">
        <w:t>at</w:t>
      </w:r>
      <w:r w:rsidR="00CE1837">
        <w:t>-</w:t>
      </w:r>
      <w:r w:rsidR="00635D4B">
        <w:t xml:space="preserve">risk individuals </w:t>
      </w:r>
      <w:r w:rsidR="00CE1837">
        <w:t>of reproductive age and their reproductive partners will be able to access genetic tests</w:t>
      </w:r>
      <w:r w:rsidR="009D7057">
        <w:t xml:space="preserve"> under MBS items 73410, 73411, 73412, and 73413</w:t>
      </w:r>
      <w:r w:rsidR="00CE1837">
        <w:t xml:space="preserve"> to determine their carrier status for alpha thalassaemia. </w:t>
      </w:r>
      <w:r w:rsidR="009D7057">
        <w:t xml:space="preserve"> Services supported under these items </w:t>
      </w:r>
      <w:r w:rsidR="00CE1837">
        <w:t>will</w:t>
      </w:r>
      <w:r w:rsidR="00635D4B" w:rsidRPr="00635D4B">
        <w:t xml:space="preserve"> inform reproductive couple</w:t>
      </w:r>
      <w:r w:rsidR="00A6033A">
        <w:t>s</w:t>
      </w:r>
      <w:r w:rsidR="00635D4B" w:rsidRPr="00635D4B">
        <w:t xml:space="preserve"> of the</w:t>
      </w:r>
      <w:r w:rsidR="00A6033A">
        <w:t>ir</w:t>
      </w:r>
      <w:r w:rsidR="00635D4B" w:rsidRPr="00635D4B">
        <w:t xml:space="preserve"> risk of having a fetus with alpha thalassaemia, and guide subsequent </w:t>
      </w:r>
      <w:r w:rsidR="00372630">
        <w:t xml:space="preserve">reproductive </w:t>
      </w:r>
      <w:r w:rsidR="00635D4B" w:rsidRPr="00635D4B">
        <w:t>decisio</w:t>
      </w:r>
      <w:r w:rsidR="00CE1837">
        <w:t>ns</w:t>
      </w:r>
      <w:r w:rsidR="00635D4B" w:rsidRPr="00635D4B">
        <w:t xml:space="preserve">. </w:t>
      </w:r>
    </w:p>
    <w:p w14:paraId="1D29EE23" w14:textId="77777777" w:rsidR="00135417" w:rsidRDefault="00135417" w:rsidP="00AB53A4">
      <w:pPr>
        <w:pStyle w:val="Heading2"/>
      </w:pPr>
      <w:r>
        <w:t xml:space="preserve">Why </w:t>
      </w:r>
      <w:r w:rsidR="009F52D4">
        <w:t>are the changes being made</w:t>
      </w:r>
      <w:r>
        <w:t>?</w:t>
      </w:r>
    </w:p>
    <w:p w14:paraId="04548C23" w14:textId="6DA7CBA7" w:rsidR="00204E27" w:rsidRDefault="00CE1837" w:rsidP="00140A79">
      <w:r>
        <w:t>I</w:t>
      </w:r>
      <w:r w:rsidRPr="00CE1837">
        <w:t>n March 2019</w:t>
      </w:r>
      <w:r>
        <w:t xml:space="preserve">, the </w:t>
      </w:r>
      <w:r w:rsidRPr="00CE1837">
        <w:t>Medical Services Advisory Committee (MSAC)</w:t>
      </w:r>
      <w:r>
        <w:t xml:space="preserve"> considered the proposal for public funding for </w:t>
      </w:r>
      <w:r w:rsidR="00F4739D">
        <w:t>genetic testing for alpha thalassaemia</w:t>
      </w:r>
      <w:r>
        <w:t xml:space="preserve"> and</w:t>
      </w:r>
      <w:r w:rsidRPr="00CE1837">
        <w:t xml:space="preserve"> deferred </w:t>
      </w:r>
      <w:r w:rsidR="00F4739D">
        <w:t>its</w:t>
      </w:r>
      <w:r w:rsidR="00F4739D" w:rsidRPr="00CE1837">
        <w:t xml:space="preserve"> </w:t>
      </w:r>
      <w:r w:rsidRPr="00CE1837">
        <w:t xml:space="preserve">decision to seek further information on contemporary testing pathways and methodologies. </w:t>
      </w:r>
      <w:r>
        <w:t>In January 2021</w:t>
      </w:r>
      <w:r w:rsidR="005B0F05">
        <w:t>,</w:t>
      </w:r>
      <w:r w:rsidR="000C5554">
        <w:t xml:space="preserve"> following targeted consultation with peak bodies, </w:t>
      </w:r>
      <w:r>
        <w:t xml:space="preserve">the </w:t>
      </w:r>
      <w:r w:rsidRPr="00CE1837">
        <w:t>MSAC Executive supported the</w:t>
      </w:r>
      <w:r>
        <w:t xml:space="preserve"> public funding </w:t>
      </w:r>
      <w:r w:rsidR="000C5554">
        <w:t>of</w:t>
      </w:r>
      <w:r>
        <w:t xml:space="preserve"> genetic </w:t>
      </w:r>
      <w:r w:rsidR="000C5554">
        <w:t>testing for</w:t>
      </w:r>
      <w:r>
        <w:t xml:space="preserve"> alpha thalassaemia.</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07699608" w14:textId="1C1F2AD8" w:rsidR="00AE6DAE" w:rsidRDefault="00CE1837" w:rsidP="00140A79">
      <w:r>
        <w:t>A</w:t>
      </w:r>
      <w:r w:rsidRPr="00CE1837">
        <w:t xml:space="preserve">ll medical practitioners who manage pregnancies and provide antenatal care </w:t>
      </w:r>
      <w:r>
        <w:t>will be able to order genetic tests for the determination of alpha thalassaemia carrier status</w:t>
      </w:r>
      <w:r w:rsidR="000C5554">
        <w:t>,</w:t>
      </w:r>
      <w:r>
        <w:t xml:space="preserve"> following screening with a full blood count and an inconclusive thalassaemia study (</w:t>
      </w:r>
      <w:r w:rsidR="00F4739D">
        <w:t xml:space="preserve">supported under existing MBS </w:t>
      </w:r>
      <w:r>
        <w:t>item 65081).</w:t>
      </w:r>
    </w:p>
    <w:p w14:paraId="3971E0F8" w14:textId="1BC38C9E" w:rsidR="000C5554" w:rsidRPr="00903610" w:rsidRDefault="00DE6EEF" w:rsidP="00903610">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sidR="00484E8A">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60D055EB" w:rsidR="00BF00A9" w:rsidRDefault="008766AD" w:rsidP="00AB53A4">
      <w:pPr>
        <w:pStyle w:val="Heading2"/>
      </w:pPr>
      <w:r>
        <w:t>How will</w:t>
      </w:r>
      <w:r w:rsidR="009F52D4">
        <w:t xml:space="preserve"> these changes affect patients</w:t>
      </w:r>
      <w:r w:rsidR="00BF00A9" w:rsidRPr="001A7FB7">
        <w:t>?</w:t>
      </w:r>
    </w:p>
    <w:p w14:paraId="4E6A7CB3" w14:textId="7875F729" w:rsidR="002D3C69" w:rsidRDefault="00A6033A" w:rsidP="00AE6DAE">
      <w:r>
        <w:t xml:space="preserve">New </w:t>
      </w:r>
      <w:r w:rsidR="00F4739D">
        <w:t xml:space="preserve">MBS items 73410, 73411, 73412, and 73413 </w:t>
      </w:r>
      <w:r w:rsidR="00CE1837">
        <w:t xml:space="preserve">will </w:t>
      </w:r>
      <w:r w:rsidR="00CE1837" w:rsidRPr="00CE1837">
        <w:t>inform reproductive couple</w:t>
      </w:r>
      <w:r w:rsidR="00F4739D">
        <w:t>s</w:t>
      </w:r>
      <w:r w:rsidR="00CE1837" w:rsidRPr="00CE1837">
        <w:t xml:space="preserve"> of the risk of having a fetus with alpha thalassaemia and guide subsequent </w:t>
      </w:r>
      <w:r w:rsidR="00372630">
        <w:t xml:space="preserve">reproductive </w:t>
      </w:r>
      <w:r w:rsidR="00CE1837">
        <w:t>decisions.</w:t>
      </w:r>
      <w:r w:rsidR="000C5554">
        <w:t xml:space="preserve"> </w:t>
      </w:r>
      <w:r w:rsidR="009D7057">
        <w:t>S</w:t>
      </w:r>
      <w:r w:rsidR="000C5554">
        <w:t>ervice</w:t>
      </w:r>
      <w:r w:rsidR="009D7057">
        <w:t xml:space="preserve">s supported under these items, which are </w:t>
      </w:r>
      <w:r w:rsidR="009D7057">
        <w:lastRenderedPageBreak/>
        <w:t>currently supported under funding arrangements that differ across states and territories,</w:t>
      </w:r>
      <w:r w:rsidR="000C5554">
        <w:t xml:space="preserve"> </w:t>
      </w:r>
      <w:r w:rsidR="00F4739D">
        <w:t>may better</w:t>
      </w:r>
      <w:r w:rsidR="000C5554">
        <w:t xml:space="preserve"> ensure equity of access and </w:t>
      </w:r>
      <w:r w:rsidR="00F4739D">
        <w:t xml:space="preserve">minimise </w:t>
      </w:r>
      <w:r w:rsidR="000C5554">
        <w:t>out-of-pocket payments for genetic testing for alpha thalassaemia</w:t>
      </w:r>
      <w:r w:rsidR="009D7057">
        <w:t>.</w:t>
      </w:r>
      <w:r w:rsidR="000C5554">
        <w:t xml:space="preserve"> </w:t>
      </w:r>
    </w:p>
    <w:p w14:paraId="28B34897" w14:textId="19E8F4D0" w:rsidR="00595BBD" w:rsidRDefault="00595BBD" w:rsidP="00AB53A4">
      <w:pPr>
        <w:pStyle w:val="Heading2"/>
      </w:pPr>
      <w:r w:rsidRPr="001A7FB7">
        <w:t>Who was consulted on the changes?</w:t>
      </w:r>
    </w:p>
    <w:p w14:paraId="0CC02930" w14:textId="2756DE3D" w:rsidR="00484E8A" w:rsidRDefault="00484E8A" w:rsidP="00484E8A">
      <w:pPr>
        <w:rPr>
          <w:bCs/>
        </w:rPr>
      </w:pPr>
      <w:r>
        <w:t>Consultation has been undertaken with key stakeholders, clinical experts and providers as part of the MSAC process</w:t>
      </w:r>
      <w:r w:rsidR="004A31FC">
        <w:t xml:space="preserve">, </w:t>
      </w:r>
      <w:r w:rsidR="002D3C69">
        <w:t>including</w:t>
      </w:r>
      <w:r w:rsidR="004A31FC">
        <w:t xml:space="preserve"> </w:t>
      </w:r>
      <w:r>
        <w:t xml:space="preserve">the </w:t>
      </w:r>
      <w:r w:rsidR="00AE6DAE" w:rsidRPr="00AE6DAE">
        <w:t>Royal College of Patholog</w:t>
      </w:r>
      <w:r w:rsidR="0036188B">
        <w:t>ists of</w:t>
      </w:r>
      <w:r w:rsidR="00AE6DAE" w:rsidRPr="00AE6DAE">
        <w:t xml:space="preserve"> Australasia</w:t>
      </w:r>
      <w:r w:rsidR="00CE1837">
        <w:t xml:space="preserve">, </w:t>
      </w:r>
      <w:r w:rsidR="00AE6DAE" w:rsidRPr="00AE6DAE">
        <w:t>the Haematological Society of Australia and New Zealand</w:t>
      </w:r>
      <w:r w:rsidR="00CE1837">
        <w:t>, and Monash Health</w:t>
      </w:r>
      <w:r w:rsidR="000C5554">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30813E02" w:rsidR="009E3E6B" w:rsidRDefault="002D3C69" w:rsidP="009E3E6B">
      <w:r>
        <w:t>The new MBS items will</w:t>
      </w:r>
      <w:r w:rsidR="009E3E6B">
        <w:t xml:space="preserve">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145FA1C7" w14:textId="77777777" w:rsidR="00121048" w:rsidRDefault="00121048" w:rsidP="00121048">
      <w:pPr>
        <w:pStyle w:val="Heading2"/>
      </w:pPr>
      <w:r>
        <w:t>Where can I find more information?</w:t>
      </w:r>
    </w:p>
    <w:p w14:paraId="33CE1C65" w14:textId="77777777" w:rsidR="00121048" w:rsidRDefault="00121048" w:rsidP="00121048">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05242503" w14:textId="77777777" w:rsidR="00121048" w:rsidRDefault="00121048" w:rsidP="00121048">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56ACA128" w14:textId="77777777" w:rsidR="00121048" w:rsidRDefault="00121048" w:rsidP="00121048">
      <w:r>
        <w:t>Subscribe to ‘</w:t>
      </w:r>
      <w:hyperlink r:id="rId12" w:history="1">
        <w:r w:rsidRPr="00B378D4">
          <w:rPr>
            <w:rStyle w:val="Hyperlink"/>
          </w:rPr>
          <w:t>News for Health Professionals</w:t>
        </w:r>
      </w:hyperlink>
      <w:r>
        <w:t>’ on the Services Australia website and you will receive regular news highlights.</w:t>
      </w:r>
    </w:p>
    <w:p w14:paraId="37AF56CB" w14:textId="77777777" w:rsidR="00121048" w:rsidRDefault="00121048" w:rsidP="00121048">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the Services Australia on the Provider Enquiry Line – 13 21 50. </w:t>
      </w:r>
    </w:p>
    <w:p w14:paraId="5CA18CBA" w14:textId="2B0E9E47" w:rsidR="00121048" w:rsidRDefault="00121048" w:rsidP="00121048">
      <w:r>
        <w:t xml:space="preserve">The data file for software vendors when available can be accessed via the </w:t>
      </w:r>
      <w:hyperlink r:id="rId13" w:history="1">
        <w:r w:rsidRPr="002427E0">
          <w:rPr>
            <w:rStyle w:val="Hyperlink"/>
          </w:rPr>
          <w:t>Downloads</w:t>
        </w:r>
      </w:hyperlink>
      <w:r>
        <w:t xml:space="preserve"> page.</w:t>
      </w:r>
    </w:p>
    <w:p w14:paraId="3CA09363" w14:textId="77777777" w:rsidR="00121048" w:rsidRDefault="00121048" w:rsidP="00121048"/>
    <w:p w14:paraId="7743124E" w14:textId="77777777" w:rsidR="00121048" w:rsidRDefault="00121048" w:rsidP="0012104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3223644" w14:textId="77777777" w:rsidR="00121048" w:rsidRDefault="00121048" w:rsidP="00121048">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D4C2060" w14:textId="23495C03" w:rsidR="00656F11" w:rsidRPr="003602E2" w:rsidRDefault="00656F11" w:rsidP="00121048">
      <w:pPr>
        <w:pStyle w:val="Heading2"/>
      </w:pPr>
    </w:p>
    <w:sectPr w:rsidR="00656F11" w:rsidRPr="003602E2"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7B91A" w14:textId="77777777" w:rsidR="00F227AE" w:rsidRDefault="00F227AE" w:rsidP="006D1088">
      <w:pPr>
        <w:spacing w:after="0" w:line="240" w:lineRule="auto"/>
      </w:pPr>
      <w:r>
        <w:separator/>
      </w:r>
    </w:p>
  </w:endnote>
  <w:endnote w:type="continuationSeparator" w:id="0">
    <w:p w14:paraId="25401DB7" w14:textId="77777777" w:rsidR="00F227AE" w:rsidRDefault="00F227A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7777777" w:rsidR="00C74C40" w:rsidRDefault="00F227AE"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30F46CD4" w:rsidR="00C74C40" w:rsidRDefault="00635D4B" w:rsidP="009B32BA">
    <w:pPr>
      <w:pStyle w:val="Footer"/>
      <w:tabs>
        <w:tab w:val="clear" w:pos="9026"/>
        <w:tab w:val="right" w:pos="10466"/>
      </w:tabs>
    </w:pPr>
    <w:r w:rsidRPr="00635D4B">
      <w:rPr>
        <w:b/>
      </w:rPr>
      <w:t>Alpha thalassaemia genetic testing</w:t>
    </w:r>
    <w:r>
      <w:rPr>
        <w:b/>
      </w:rPr>
      <w:t xml:space="preserve"> </w:t>
    </w:r>
    <w:r w:rsidR="00C74C40">
      <w:rPr>
        <w:b/>
      </w:rPr>
      <w:t>– Factsheet</w:t>
    </w:r>
    <w:sdt>
      <w:sdtPr>
        <w:id w:val="604621810"/>
        <w:docPartObj>
          <w:docPartGallery w:val="Page Numbers (Bottom of Page)"/>
          <w:docPartUnique/>
        </w:docPartObj>
      </w:sdtPr>
      <w:sdtEndPr>
        <w:rPr>
          <w:noProof/>
        </w:rPr>
      </w:sdtEndPr>
      <w:sdtContent>
        <w:r w:rsidR="00C74C40">
          <w:tab/>
        </w:r>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tab/>
                </w:r>
                <w:r w:rsidR="00C74C40" w:rsidRPr="00F546CA">
                  <w:t xml:space="preserve">Page </w:t>
                </w:r>
                <w:r w:rsidR="00C74C40" w:rsidRPr="00F546CA">
                  <w:rPr>
                    <w:bCs/>
                    <w:sz w:val="24"/>
                    <w:szCs w:val="24"/>
                  </w:rPr>
                  <w:fldChar w:fldCharType="begin"/>
                </w:r>
                <w:r w:rsidR="00C74C40" w:rsidRPr="00F546CA">
                  <w:rPr>
                    <w:bCs/>
                  </w:rPr>
                  <w:instrText xml:space="preserve"> PAGE </w:instrText>
                </w:r>
                <w:r w:rsidR="00C74C40" w:rsidRPr="00F546CA">
                  <w:rPr>
                    <w:bCs/>
                    <w:sz w:val="24"/>
                    <w:szCs w:val="24"/>
                  </w:rPr>
                  <w:fldChar w:fldCharType="separate"/>
                </w:r>
                <w:r w:rsidR="00C74C40">
                  <w:rPr>
                    <w:bCs/>
                    <w:noProof/>
                  </w:rPr>
                  <w:t>3</w:t>
                </w:r>
                <w:r w:rsidR="00C74C40" w:rsidRPr="00F546CA">
                  <w:rPr>
                    <w:bCs/>
                    <w:sz w:val="24"/>
                    <w:szCs w:val="24"/>
                  </w:rPr>
                  <w:fldChar w:fldCharType="end"/>
                </w:r>
                <w:r w:rsidR="00C74C40" w:rsidRPr="00F546CA">
                  <w:t xml:space="preserve"> of </w:t>
                </w:r>
                <w:r w:rsidR="00C74C40" w:rsidRPr="00F546CA">
                  <w:rPr>
                    <w:bCs/>
                    <w:sz w:val="24"/>
                    <w:szCs w:val="24"/>
                  </w:rPr>
                  <w:fldChar w:fldCharType="begin"/>
                </w:r>
                <w:r w:rsidR="00C74C40" w:rsidRPr="00F546CA">
                  <w:rPr>
                    <w:bCs/>
                  </w:rPr>
                  <w:instrText xml:space="preserve"> NUMPAGES  </w:instrText>
                </w:r>
                <w:r w:rsidR="00C74C40" w:rsidRPr="00F546CA">
                  <w:rPr>
                    <w:bCs/>
                    <w:sz w:val="24"/>
                    <w:szCs w:val="24"/>
                  </w:rPr>
                  <w:fldChar w:fldCharType="separate"/>
                </w:r>
                <w:r w:rsidR="00C74C40">
                  <w:rPr>
                    <w:bCs/>
                    <w:noProof/>
                  </w:rPr>
                  <w:t>3</w:t>
                </w:r>
                <w:r w:rsidR="00C74C40" w:rsidRPr="00F546CA">
                  <w:rPr>
                    <w:bCs/>
                    <w:sz w:val="24"/>
                    <w:szCs w:val="24"/>
                  </w:rPr>
                  <w:fldChar w:fldCharType="end"/>
                </w:r>
              </w:sdtContent>
            </w:sdt>
          </w:sdtContent>
        </w:sdt>
        <w:r w:rsidR="00C74C40">
          <w:t xml:space="preserve"> </w:t>
        </w:r>
      </w:sdtContent>
    </w:sdt>
  </w:p>
  <w:p w14:paraId="6AA9BC63" w14:textId="77777777" w:rsidR="00C74C40" w:rsidRDefault="00F227AE">
    <w:pPr>
      <w:pStyle w:val="Footer"/>
      <w:rPr>
        <w:rStyle w:val="Hyperlink"/>
        <w:szCs w:val="18"/>
      </w:rPr>
    </w:pPr>
    <w:hyperlink r:id="rId1" w:history="1">
      <w:r w:rsidR="00C74C40" w:rsidRPr="00E863C4">
        <w:rPr>
          <w:rStyle w:val="Hyperlink"/>
          <w:szCs w:val="18"/>
        </w:rPr>
        <w:t>MBS Online</w:t>
      </w:r>
    </w:hyperlink>
  </w:p>
  <w:p w14:paraId="0CAD1116" w14:textId="5D80941A" w:rsidR="00C74C40" w:rsidRPr="009B32BA" w:rsidRDefault="00C74C40">
    <w:pPr>
      <w:pStyle w:val="Footer"/>
      <w:rPr>
        <w:szCs w:val="18"/>
      </w:rPr>
    </w:pPr>
    <w:r w:rsidRPr="00870B05">
      <w:t>Last updated</w:t>
    </w:r>
    <w:r>
      <w:t xml:space="preserve"> – </w:t>
    </w:r>
    <w:r w:rsidR="008B4A08">
      <w:t>8 June</w:t>
    </w:r>
    <w:r>
      <w:t xml:space="preserve"> 202</w:t>
    </w:r>
    <w:r w:rsidR="00D83DCC">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F227AE"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1FA61859" w:rsidR="009B32BA" w:rsidRDefault="00635D4B" w:rsidP="009B32BA">
    <w:pPr>
      <w:pStyle w:val="Footer"/>
      <w:tabs>
        <w:tab w:val="clear" w:pos="9026"/>
        <w:tab w:val="right" w:pos="10466"/>
      </w:tabs>
    </w:pPr>
    <w:r w:rsidRPr="00635D4B">
      <w:rPr>
        <w:b/>
      </w:rPr>
      <w:t>Alpha thalassaemia genetic testing</w:t>
    </w:r>
    <w:r>
      <w:rPr>
        <w:b/>
      </w:rPr>
      <w:t xml:space="preserve"> </w:t>
    </w:r>
    <w:r w:rsidR="000B1CBE" w:rsidRPr="000B1CBE">
      <w:rPr>
        <w:b/>
      </w:rPr>
      <w:t>– 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tab/>
                </w:r>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F227AE">
    <w:pPr>
      <w:pStyle w:val="Footer"/>
      <w:rPr>
        <w:rStyle w:val="Hyperlink"/>
        <w:szCs w:val="18"/>
      </w:rPr>
    </w:pPr>
    <w:hyperlink r:id="rId1" w:history="1">
      <w:r w:rsidR="009B32BA" w:rsidRPr="00E863C4">
        <w:rPr>
          <w:rStyle w:val="Hyperlink"/>
          <w:szCs w:val="18"/>
        </w:rPr>
        <w:t>MBS Online</w:t>
      </w:r>
    </w:hyperlink>
  </w:p>
  <w:p w14:paraId="578D1B67" w14:textId="571738E1" w:rsidR="00AF06DD" w:rsidRDefault="00570B62" w:rsidP="00B80C8D">
    <w:pPr>
      <w:pStyle w:val="Footer"/>
    </w:pPr>
    <w:r w:rsidRPr="00870B05">
      <w:t>Last updated</w:t>
    </w:r>
    <w:r>
      <w:t xml:space="preserve"> – </w:t>
    </w:r>
    <w:r w:rsidR="008B4A08">
      <w:t>8 June</w:t>
    </w:r>
    <w:r w:rsidR="000B1CBE">
      <w:t xml:space="preserve"> 202</w:t>
    </w:r>
    <w:r w:rsidR="00D83DC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F4CD1" w14:textId="77777777" w:rsidR="00F227AE" w:rsidRDefault="00F227AE" w:rsidP="006D1088">
      <w:pPr>
        <w:spacing w:after="0" w:line="240" w:lineRule="auto"/>
      </w:pPr>
      <w:r>
        <w:separator/>
      </w:r>
    </w:p>
  </w:footnote>
  <w:footnote w:type="continuationSeparator" w:id="0">
    <w:p w14:paraId="2867FB91" w14:textId="77777777" w:rsidR="00F227AE" w:rsidRDefault="00F227A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552825B7">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alt="&quot;&quot;"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76625D62">
          <wp:simplePos x="0" y="0"/>
          <wp:positionH relativeFrom="page">
            <wp:align>left</wp:align>
          </wp:positionH>
          <wp:positionV relativeFrom="paragraph">
            <wp:posOffset>-449580</wp:posOffset>
          </wp:positionV>
          <wp:extent cx="7643250" cy="1611213"/>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4E1B3271">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1481F"/>
    <w:rsid w:val="000367AA"/>
    <w:rsid w:val="00045810"/>
    <w:rsid w:val="00081B97"/>
    <w:rsid w:val="000A2F0A"/>
    <w:rsid w:val="000B01AE"/>
    <w:rsid w:val="000B1CBE"/>
    <w:rsid w:val="000B2A1B"/>
    <w:rsid w:val="000C2143"/>
    <w:rsid w:val="000C3B83"/>
    <w:rsid w:val="000C5554"/>
    <w:rsid w:val="000D1778"/>
    <w:rsid w:val="001014EB"/>
    <w:rsid w:val="00102885"/>
    <w:rsid w:val="00121048"/>
    <w:rsid w:val="00121100"/>
    <w:rsid w:val="00124CC0"/>
    <w:rsid w:val="00124E0B"/>
    <w:rsid w:val="00130343"/>
    <w:rsid w:val="00135417"/>
    <w:rsid w:val="001357B4"/>
    <w:rsid w:val="00140A79"/>
    <w:rsid w:val="00141BC3"/>
    <w:rsid w:val="001432AF"/>
    <w:rsid w:val="00151636"/>
    <w:rsid w:val="00155BD4"/>
    <w:rsid w:val="00167446"/>
    <w:rsid w:val="0017279A"/>
    <w:rsid w:val="00181B52"/>
    <w:rsid w:val="0018507E"/>
    <w:rsid w:val="0019170A"/>
    <w:rsid w:val="001A6FE6"/>
    <w:rsid w:val="001A7FB7"/>
    <w:rsid w:val="001C34B4"/>
    <w:rsid w:val="001C5C56"/>
    <w:rsid w:val="001E6F63"/>
    <w:rsid w:val="001F49E8"/>
    <w:rsid w:val="00200902"/>
    <w:rsid w:val="00203F3E"/>
    <w:rsid w:val="00204E27"/>
    <w:rsid w:val="00221334"/>
    <w:rsid w:val="002427E0"/>
    <w:rsid w:val="00243D1C"/>
    <w:rsid w:val="00245F25"/>
    <w:rsid w:val="00253AF2"/>
    <w:rsid w:val="0026502E"/>
    <w:rsid w:val="00276A29"/>
    <w:rsid w:val="00281820"/>
    <w:rsid w:val="00291041"/>
    <w:rsid w:val="00291BCC"/>
    <w:rsid w:val="002975C3"/>
    <w:rsid w:val="002A3C7C"/>
    <w:rsid w:val="002A5A70"/>
    <w:rsid w:val="002B223F"/>
    <w:rsid w:val="002B3FCB"/>
    <w:rsid w:val="002B70AC"/>
    <w:rsid w:val="002D2CC5"/>
    <w:rsid w:val="002D3C69"/>
    <w:rsid w:val="002E6682"/>
    <w:rsid w:val="003122B4"/>
    <w:rsid w:val="0033508A"/>
    <w:rsid w:val="00337919"/>
    <w:rsid w:val="00345DC5"/>
    <w:rsid w:val="00351283"/>
    <w:rsid w:val="00352174"/>
    <w:rsid w:val="00355E8A"/>
    <w:rsid w:val="003602E2"/>
    <w:rsid w:val="0036188B"/>
    <w:rsid w:val="00363819"/>
    <w:rsid w:val="00372630"/>
    <w:rsid w:val="00374AE3"/>
    <w:rsid w:val="003A43EA"/>
    <w:rsid w:val="003A52BA"/>
    <w:rsid w:val="003B56AD"/>
    <w:rsid w:val="003D5CEF"/>
    <w:rsid w:val="003E0945"/>
    <w:rsid w:val="003E6457"/>
    <w:rsid w:val="003F6682"/>
    <w:rsid w:val="004001D0"/>
    <w:rsid w:val="00405506"/>
    <w:rsid w:val="00420023"/>
    <w:rsid w:val="00425089"/>
    <w:rsid w:val="00427D7F"/>
    <w:rsid w:val="004324B6"/>
    <w:rsid w:val="00433682"/>
    <w:rsid w:val="0043744D"/>
    <w:rsid w:val="00445086"/>
    <w:rsid w:val="004511F2"/>
    <w:rsid w:val="00456B6E"/>
    <w:rsid w:val="00484E8A"/>
    <w:rsid w:val="004933FA"/>
    <w:rsid w:val="00494B72"/>
    <w:rsid w:val="00496081"/>
    <w:rsid w:val="004A1348"/>
    <w:rsid w:val="004A31FC"/>
    <w:rsid w:val="004B243F"/>
    <w:rsid w:val="004C2B08"/>
    <w:rsid w:val="004C5D61"/>
    <w:rsid w:val="004D2C7C"/>
    <w:rsid w:val="004D71C4"/>
    <w:rsid w:val="004E1874"/>
    <w:rsid w:val="004E52A2"/>
    <w:rsid w:val="004F0AA6"/>
    <w:rsid w:val="00510063"/>
    <w:rsid w:val="005261D0"/>
    <w:rsid w:val="0054242B"/>
    <w:rsid w:val="00542F07"/>
    <w:rsid w:val="00543427"/>
    <w:rsid w:val="00550425"/>
    <w:rsid w:val="00550525"/>
    <w:rsid w:val="00570B62"/>
    <w:rsid w:val="0058114C"/>
    <w:rsid w:val="00595BBD"/>
    <w:rsid w:val="0059641E"/>
    <w:rsid w:val="005B0F05"/>
    <w:rsid w:val="005E1472"/>
    <w:rsid w:val="006173AC"/>
    <w:rsid w:val="0062100F"/>
    <w:rsid w:val="00632A9D"/>
    <w:rsid w:val="00634880"/>
    <w:rsid w:val="00635D4B"/>
    <w:rsid w:val="006425BA"/>
    <w:rsid w:val="00650B9A"/>
    <w:rsid w:val="00653345"/>
    <w:rsid w:val="00655D74"/>
    <w:rsid w:val="00656F11"/>
    <w:rsid w:val="00684D37"/>
    <w:rsid w:val="00694030"/>
    <w:rsid w:val="006961D6"/>
    <w:rsid w:val="006A175B"/>
    <w:rsid w:val="006D04CC"/>
    <w:rsid w:val="006D1088"/>
    <w:rsid w:val="006D2A35"/>
    <w:rsid w:val="006F5785"/>
    <w:rsid w:val="00725685"/>
    <w:rsid w:val="00726103"/>
    <w:rsid w:val="00727F4C"/>
    <w:rsid w:val="00734F6B"/>
    <w:rsid w:val="00736D31"/>
    <w:rsid w:val="00781867"/>
    <w:rsid w:val="00794415"/>
    <w:rsid w:val="007A22A5"/>
    <w:rsid w:val="007B5ABE"/>
    <w:rsid w:val="007D1D3A"/>
    <w:rsid w:val="007E2604"/>
    <w:rsid w:val="007E33D2"/>
    <w:rsid w:val="008168E5"/>
    <w:rsid w:val="008205B5"/>
    <w:rsid w:val="00834903"/>
    <w:rsid w:val="008352AC"/>
    <w:rsid w:val="00852651"/>
    <w:rsid w:val="008553F7"/>
    <w:rsid w:val="00864E28"/>
    <w:rsid w:val="008766AD"/>
    <w:rsid w:val="00881219"/>
    <w:rsid w:val="0088401D"/>
    <w:rsid w:val="0089152D"/>
    <w:rsid w:val="008957B9"/>
    <w:rsid w:val="008A6F4F"/>
    <w:rsid w:val="008B4A08"/>
    <w:rsid w:val="008B5F55"/>
    <w:rsid w:val="008E1235"/>
    <w:rsid w:val="008E258C"/>
    <w:rsid w:val="008E4C9B"/>
    <w:rsid w:val="008E7B7C"/>
    <w:rsid w:val="008F1594"/>
    <w:rsid w:val="008F4B45"/>
    <w:rsid w:val="009000AA"/>
    <w:rsid w:val="00903610"/>
    <w:rsid w:val="00907B4A"/>
    <w:rsid w:val="0091706C"/>
    <w:rsid w:val="00942A31"/>
    <w:rsid w:val="00946816"/>
    <w:rsid w:val="00946F3A"/>
    <w:rsid w:val="009542F2"/>
    <w:rsid w:val="009562F4"/>
    <w:rsid w:val="00977405"/>
    <w:rsid w:val="009858E2"/>
    <w:rsid w:val="009A6B12"/>
    <w:rsid w:val="009B32BA"/>
    <w:rsid w:val="009B51E7"/>
    <w:rsid w:val="009B5206"/>
    <w:rsid w:val="009B7859"/>
    <w:rsid w:val="009C742B"/>
    <w:rsid w:val="009D0B98"/>
    <w:rsid w:val="009D7057"/>
    <w:rsid w:val="009E3E6B"/>
    <w:rsid w:val="009E4A9E"/>
    <w:rsid w:val="009E66EE"/>
    <w:rsid w:val="009E6DE2"/>
    <w:rsid w:val="009F52D4"/>
    <w:rsid w:val="00A0651E"/>
    <w:rsid w:val="00A26321"/>
    <w:rsid w:val="00A3287F"/>
    <w:rsid w:val="00A37CE3"/>
    <w:rsid w:val="00A40E3D"/>
    <w:rsid w:val="00A51FC5"/>
    <w:rsid w:val="00A5641C"/>
    <w:rsid w:val="00A6033A"/>
    <w:rsid w:val="00A60FB7"/>
    <w:rsid w:val="00A64177"/>
    <w:rsid w:val="00A7172E"/>
    <w:rsid w:val="00A91196"/>
    <w:rsid w:val="00AA41CD"/>
    <w:rsid w:val="00AA5232"/>
    <w:rsid w:val="00AA69A9"/>
    <w:rsid w:val="00AB53A4"/>
    <w:rsid w:val="00AE2F7E"/>
    <w:rsid w:val="00AE53A3"/>
    <w:rsid w:val="00AE6DAE"/>
    <w:rsid w:val="00AF06DD"/>
    <w:rsid w:val="00B06E28"/>
    <w:rsid w:val="00B15CE8"/>
    <w:rsid w:val="00B2044B"/>
    <w:rsid w:val="00B23A4C"/>
    <w:rsid w:val="00B24FCF"/>
    <w:rsid w:val="00B31FBA"/>
    <w:rsid w:val="00B33D99"/>
    <w:rsid w:val="00B378D4"/>
    <w:rsid w:val="00B3793F"/>
    <w:rsid w:val="00B542FB"/>
    <w:rsid w:val="00B714E8"/>
    <w:rsid w:val="00B80C8D"/>
    <w:rsid w:val="00B83E3D"/>
    <w:rsid w:val="00B90DB5"/>
    <w:rsid w:val="00BA0109"/>
    <w:rsid w:val="00BA7CA8"/>
    <w:rsid w:val="00BB25DE"/>
    <w:rsid w:val="00BC50C1"/>
    <w:rsid w:val="00BD1C20"/>
    <w:rsid w:val="00BD2649"/>
    <w:rsid w:val="00BE2018"/>
    <w:rsid w:val="00BE505F"/>
    <w:rsid w:val="00BE7F23"/>
    <w:rsid w:val="00BF00A9"/>
    <w:rsid w:val="00BF426F"/>
    <w:rsid w:val="00C0126E"/>
    <w:rsid w:val="00C11326"/>
    <w:rsid w:val="00C12907"/>
    <w:rsid w:val="00C131D7"/>
    <w:rsid w:val="00C13ABA"/>
    <w:rsid w:val="00C4491F"/>
    <w:rsid w:val="00C61A31"/>
    <w:rsid w:val="00C66700"/>
    <w:rsid w:val="00C74C40"/>
    <w:rsid w:val="00C80643"/>
    <w:rsid w:val="00C97440"/>
    <w:rsid w:val="00CA5F76"/>
    <w:rsid w:val="00CC39C8"/>
    <w:rsid w:val="00CE1837"/>
    <w:rsid w:val="00CF45CC"/>
    <w:rsid w:val="00D116CA"/>
    <w:rsid w:val="00D11EDB"/>
    <w:rsid w:val="00D16EF3"/>
    <w:rsid w:val="00D3244E"/>
    <w:rsid w:val="00D36F35"/>
    <w:rsid w:val="00D37294"/>
    <w:rsid w:val="00D3741F"/>
    <w:rsid w:val="00D422E5"/>
    <w:rsid w:val="00D62923"/>
    <w:rsid w:val="00D6302E"/>
    <w:rsid w:val="00D67E9A"/>
    <w:rsid w:val="00D76659"/>
    <w:rsid w:val="00D81930"/>
    <w:rsid w:val="00D83DCC"/>
    <w:rsid w:val="00D86C2F"/>
    <w:rsid w:val="00DA50D6"/>
    <w:rsid w:val="00DB54A4"/>
    <w:rsid w:val="00DC127A"/>
    <w:rsid w:val="00DC356C"/>
    <w:rsid w:val="00DE22E2"/>
    <w:rsid w:val="00DE6EEF"/>
    <w:rsid w:val="00DF7606"/>
    <w:rsid w:val="00DF7C32"/>
    <w:rsid w:val="00E43F82"/>
    <w:rsid w:val="00E7403A"/>
    <w:rsid w:val="00E7460D"/>
    <w:rsid w:val="00EA2CDC"/>
    <w:rsid w:val="00EC2DBE"/>
    <w:rsid w:val="00ED1055"/>
    <w:rsid w:val="00ED2B70"/>
    <w:rsid w:val="00ED60EE"/>
    <w:rsid w:val="00F074CE"/>
    <w:rsid w:val="00F07E89"/>
    <w:rsid w:val="00F227AE"/>
    <w:rsid w:val="00F33D07"/>
    <w:rsid w:val="00F4739D"/>
    <w:rsid w:val="00F50491"/>
    <w:rsid w:val="00F50994"/>
    <w:rsid w:val="00F74AD4"/>
    <w:rsid w:val="00F74DFC"/>
    <w:rsid w:val="00F93F71"/>
    <w:rsid w:val="00FB063A"/>
    <w:rsid w:val="00FB4DEF"/>
    <w:rsid w:val="00FC690D"/>
    <w:rsid w:val="00FD1E77"/>
    <w:rsid w:val="00FE50B6"/>
    <w:rsid w:val="00FF0379"/>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2022-06-21T05:12:00Z</dcterms:created>
  <dcterms:modified xsi:type="dcterms:W3CDTF">2022-06-23T03:29:00Z</dcterms:modified>
</cp:coreProperties>
</file>