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p w:rsidR="0031142C" w:rsidRPr="0096167D" w:rsidRDefault="003E565D" w:rsidP="00D4136D">
      <w:pPr>
        <w:rPr>
          <w:rStyle w:val="Heading1Char"/>
        </w:rPr>
      </w:pPr>
      <w:sdt>
        <w:sdtPr>
          <w:rPr>
            <w:rStyle w:val="Heading1Char"/>
            <w:bCs w:val="0"/>
          </w:rPr>
          <w:id w:val="1432932862"/>
          <w:placeholder>
            <w:docPart w:val="B025D40B6C8846B99DA4E39BE3537EC3"/>
          </w:placeholder>
          <w:text/>
        </w:sdtPr>
        <w:sdtEndPr>
          <w:rPr>
            <w:rStyle w:val="Heading1Char"/>
          </w:rPr>
        </w:sdtEndPr>
        <w:sdtContent>
          <w:r w:rsidR="00B64F2B" w:rsidRPr="0096167D">
            <w:rPr>
              <w:rStyle w:val="Heading1Char"/>
              <w:bCs w:val="0"/>
            </w:rPr>
            <w:t xml:space="preserve">Expansion of </w:t>
          </w:r>
          <w:r w:rsidR="0096167D">
            <w:rPr>
              <w:rStyle w:val="Heading1Char"/>
              <w:bCs w:val="0"/>
            </w:rPr>
            <w:t xml:space="preserve">eligible population for </w:t>
          </w:r>
          <w:r w:rsidR="00B64F2B" w:rsidRPr="0096167D">
            <w:rPr>
              <w:rStyle w:val="Heading1Char"/>
              <w:bCs w:val="0"/>
            </w:rPr>
            <w:t>MBS item 11219</w:t>
          </w:r>
          <w:r w:rsidR="0096167D">
            <w:rPr>
              <w:rStyle w:val="Heading1Char"/>
              <w:bCs w:val="0"/>
            </w:rPr>
            <w:t xml:space="preserve"> (optical coherence tomography – OCT)</w:t>
          </w:r>
        </w:sdtContent>
      </w:sdt>
      <w:bookmarkEnd w:id="0"/>
    </w:p>
    <w:p w:rsidR="00AF39E0" w:rsidRDefault="00AF39E0" w:rsidP="00AF39E0">
      <w:pPr>
        <w:pStyle w:val="Footnote"/>
      </w:pPr>
      <w:r w:rsidRPr="00990076">
        <w:t xml:space="preserve">Last updated: </w:t>
      </w:r>
      <w:sdt>
        <w:sdtPr>
          <w:id w:val="1114713637"/>
          <w:placeholder>
            <w:docPart w:val="F7CE8F6BD30F4563AA630B5D48DEE947"/>
          </w:placeholder>
          <w:date w:fullDate="2018-11-09T00:00:00Z">
            <w:dateFormat w:val="d/MM/yyyy"/>
            <w:lid w:val="en-AU"/>
            <w:storeMappedDataAs w:val="dateTime"/>
            <w:calendar w:val="gregorian"/>
          </w:date>
        </w:sdtPr>
        <w:sdtEndPr/>
        <w:sdtContent>
          <w:r w:rsidR="003E565D">
            <w:t>9/11/2018</w:t>
          </w:r>
        </w:sdtContent>
      </w:sdt>
    </w:p>
    <w:p w:rsidR="009F5BAB" w:rsidRDefault="001D1735" w:rsidP="00426FA0">
      <w:pPr>
        <w:keepNext/>
        <w:keepLines/>
        <w:spacing w:before="240" w:after="40"/>
        <w:outlineLvl w:val="0"/>
      </w:pPr>
      <w:r w:rsidRPr="00B90BC1">
        <w:rPr>
          <w:rStyle w:val="Heading3Char"/>
        </w:rPr>
        <w:t>What are the changes?</w:t>
      </w:r>
      <w:r w:rsidR="00982AF4">
        <w:br/>
      </w:r>
      <w:r w:rsidR="009F5BAB">
        <w:t xml:space="preserve">From 1 November 2018, </w:t>
      </w:r>
      <w:r w:rsidR="00712674">
        <w:t xml:space="preserve">changes will be made to </w:t>
      </w:r>
      <w:r w:rsidR="00B64F2B">
        <w:t>MBS item 11219.  The item descriptor will be</w:t>
      </w:r>
      <w:r w:rsidR="00B64F2B" w:rsidRPr="00B64F2B">
        <w:t xml:space="preserve"> expand</w:t>
      </w:r>
      <w:r w:rsidR="00B64F2B">
        <w:t>ed</w:t>
      </w:r>
      <w:r w:rsidR="00B64F2B" w:rsidRPr="00B64F2B">
        <w:t xml:space="preserve"> to </w:t>
      </w:r>
      <w:r w:rsidR="00B64F2B">
        <w:t xml:space="preserve">allow optical coherence tomography </w:t>
      </w:r>
      <w:r w:rsidR="00E40716">
        <w:t xml:space="preserve">(OCT) </w:t>
      </w:r>
      <w:r w:rsidR="00621F00">
        <w:t xml:space="preserve">to </w:t>
      </w:r>
      <w:r w:rsidR="00B64F2B" w:rsidRPr="00B64F2B">
        <w:t>be used for the diagnosis of all ocular conditions, for initial access to PBS listed intra-ocular medication.</w:t>
      </w:r>
      <w:r w:rsidR="00B64F2B">
        <w:t xml:space="preserve">  </w:t>
      </w:r>
    </w:p>
    <w:p w:rsidR="00CB406B" w:rsidRPr="001D1735" w:rsidRDefault="00CB406B" w:rsidP="00426FA0">
      <w:pPr>
        <w:keepNext/>
        <w:keepLines/>
        <w:spacing w:before="240" w:after="40"/>
        <w:outlineLvl w:val="0"/>
      </w:pPr>
      <w:r w:rsidRPr="002B6AF6">
        <w:rPr>
          <w:rFonts w:eastAsiaTheme="majorEastAsia" w:cs="Arial"/>
          <w:bCs/>
          <w:color w:val="117254"/>
          <w:sz w:val="28"/>
          <w:szCs w:val="28"/>
        </w:rPr>
        <w:t xml:space="preserve">Why are the changes being made? </w:t>
      </w:r>
      <w:r>
        <w:br/>
      </w:r>
      <w:r w:rsidRPr="00B90BC1">
        <w:t xml:space="preserve">The </w:t>
      </w:r>
      <w:r>
        <w:t>Medical Services Advisory Committee (</w:t>
      </w:r>
      <w:r w:rsidRPr="00B90BC1">
        <w:t>MSAC</w:t>
      </w:r>
      <w:r>
        <w:t>)</w:t>
      </w:r>
      <w:r w:rsidRPr="00B90BC1">
        <w:t xml:space="preserve"> Executive considered a proposal from the Department of Health to amend the current </w:t>
      </w:r>
      <w:r>
        <w:t>OCT MBS item</w:t>
      </w:r>
      <w:r w:rsidRPr="00B90BC1">
        <w:t xml:space="preserve"> in March 2018. The current descriptor specifies eligible ocular conditions for access to specific ass</w:t>
      </w:r>
      <w:r>
        <w:t xml:space="preserve">ociated PBS-listed medication. </w:t>
      </w:r>
      <w:r w:rsidRPr="00B90BC1">
        <w:t>The MS</w:t>
      </w:r>
      <w:r>
        <w:t>AC Executive considered this was</w:t>
      </w:r>
      <w:r w:rsidRPr="00B90BC1">
        <w:t xml:space="preserve"> reaso</w:t>
      </w:r>
      <w:r>
        <w:t xml:space="preserve">nable as OCT is now standard </w:t>
      </w:r>
      <w:r w:rsidRPr="00B90BC1">
        <w:t xml:space="preserve">care and has largely replaced </w:t>
      </w:r>
      <w:r>
        <w:t>use of fluorescein angiography.</w:t>
      </w:r>
    </w:p>
    <w:p w:rsidR="004E5170" w:rsidRPr="00A76E42" w:rsidRDefault="009F5BAB" w:rsidP="001D1735">
      <w:pPr>
        <w:keepNext/>
        <w:keepLines/>
        <w:spacing w:before="240" w:after="40"/>
        <w:outlineLvl w:val="0"/>
      </w:pPr>
      <w:r>
        <w:rPr>
          <w:rFonts w:eastAsiaTheme="majorEastAsia" w:cs="Arial"/>
          <w:bCs/>
          <w:color w:val="117254"/>
          <w:sz w:val="28"/>
          <w:szCs w:val="28"/>
        </w:rPr>
        <w:t>What does this mean for providers?</w:t>
      </w:r>
      <w:r w:rsidR="00982AF4">
        <w:br/>
      </w:r>
      <w:r w:rsidR="00982AF4" w:rsidRPr="00B90BC1">
        <w:t>Eligible p</w:t>
      </w:r>
      <w:r w:rsidR="004E5170" w:rsidRPr="00B90BC1">
        <w:t xml:space="preserve">roviders </w:t>
      </w:r>
      <w:r w:rsidR="0096167D" w:rsidRPr="00B90BC1">
        <w:t>will be able to</w:t>
      </w:r>
      <w:r w:rsidR="004E5170" w:rsidRPr="00B90BC1">
        <w:t xml:space="preserve"> </w:t>
      </w:r>
      <w:r w:rsidR="006D00C8" w:rsidRPr="00B90BC1">
        <w:t xml:space="preserve">access </w:t>
      </w:r>
      <w:r w:rsidR="00426FA0" w:rsidRPr="00B90BC1">
        <w:t xml:space="preserve">MBS item </w:t>
      </w:r>
      <w:r w:rsidR="00B64F2B" w:rsidRPr="00B90BC1">
        <w:t>11219</w:t>
      </w:r>
      <w:r w:rsidR="00426FA0" w:rsidRPr="00B90BC1">
        <w:t xml:space="preserve"> </w:t>
      </w:r>
      <w:r w:rsidR="00E40716" w:rsidRPr="00B90BC1">
        <w:t>for the diagnosis of ocular conditions</w:t>
      </w:r>
      <w:r w:rsidR="00C90538" w:rsidRPr="00C90538">
        <w:t> for which a medication is listed on the Pharmaceutical Benefits Scheme for intraocular administration</w:t>
      </w:r>
      <w:r w:rsidR="00426FA0" w:rsidRPr="00B90BC1">
        <w:t>.</w:t>
      </w:r>
      <w:r w:rsidR="0096167D" w:rsidRPr="00B90BC1">
        <w:t xml:space="preserve"> This represents an expanded eligible patient population from 1 November 2018.</w:t>
      </w:r>
    </w:p>
    <w:p w:rsidR="004E5170" w:rsidRPr="00982AF4" w:rsidRDefault="001D1735" w:rsidP="00982AF4">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What </w:t>
      </w:r>
      <w:r w:rsidR="00CB406B">
        <w:rPr>
          <w:rFonts w:eastAsiaTheme="majorEastAsia" w:cs="Arial"/>
          <w:bCs/>
          <w:color w:val="117254"/>
          <w:sz w:val="28"/>
          <w:szCs w:val="28"/>
        </w:rPr>
        <w:t>does this mean for patients</w:t>
      </w:r>
      <w:r w:rsidRPr="002B6AF6">
        <w:rPr>
          <w:rFonts w:eastAsiaTheme="majorEastAsia" w:cs="Arial"/>
          <w:bCs/>
          <w:color w:val="117254"/>
          <w:sz w:val="28"/>
          <w:szCs w:val="28"/>
        </w:rPr>
        <w:t xml:space="preserve">? </w:t>
      </w:r>
      <w:r w:rsidR="00982AF4">
        <w:br/>
      </w:r>
      <w:r w:rsidR="00426FA0" w:rsidRPr="00B90BC1">
        <w:t>Eligible patients may now receive Medicare rebates when undergoing</w:t>
      </w:r>
      <w:r w:rsidR="0096167D" w:rsidRPr="00B90BC1">
        <w:t xml:space="preserve"> OCT</w:t>
      </w:r>
      <w:r w:rsidR="00426FA0" w:rsidRPr="00B90BC1">
        <w:t xml:space="preserve"> </w:t>
      </w:r>
      <w:r w:rsidR="00E40716" w:rsidRPr="00B90BC1">
        <w:t>to determine diagnosis of ocular conditions</w:t>
      </w:r>
      <w:r w:rsidR="00C90538" w:rsidRPr="00C90538">
        <w:t> for which a medication is listed on the Pharmaceutical Benefits Scheme for intraocular administration</w:t>
      </w:r>
      <w:r w:rsidR="004E5170" w:rsidRPr="00B90BC1">
        <w:t xml:space="preserve">. </w:t>
      </w:r>
      <w:r w:rsidR="0096167D" w:rsidRPr="00B90BC1">
        <w:t>The current s</w:t>
      </w:r>
      <w:r w:rsidR="00E40716" w:rsidRPr="00B90BC1">
        <w:t>chedule fee and restriction of one service per patient per year will remain.</w:t>
      </w:r>
    </w:p>
    <w:p w:rsidR="004E5170" w:rsidRPr="00982AF4" w:rsidRDefault="001D1735" w:rsidP="00982AF4">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When will this change be reviewed? </w:t>
      </w:r>
      <w:r w:rsidR="00982AF4">
        <w:br/>
      </w:r>
      <w:r w:rsidR="00D11355" w:rsidRPr="00B90BC1">
        <w:t>The Department of Health will continue to review the change in consultation with the profession.</w:t>
      </w:r>
      <w:r w:rsidR="00D11355">
        <w:t xml:space="preserve"> </w:t>
      </w:r>
    </w:p>
    <w:p w:rsidR="004E5170" w:rsidRPr="004E5170" w:rsidRDefault="004E5170" w:rsidP="004E5170">
      <w:r w:rsidRPr="004E5170">
        <w:t xml:space="preserve">All changes to the MBS may be subject to compliance processes and activities, including random and targeted audits which may require a provider to submit information about the services claimed. </w:t>
      </w:r>
    </w:p>
    <w:p w:rsidR="004E5170" w:rsidRPr="004E5170" w:rsidRDefault="004E5170" w:rsidP="004E5170">
      <w:r w:rsidRPr="004E5170">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A76E42" w:rsidRPr="00B90BC1" w:rsidRDefault="001D1735" w:rsidP="00B90BC1">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Where can I find more information?</w:t>
      </w:r>
      <w:r w:rsidR="00982AF4">
        <w:br/>
      </w:r>
      <w:r w:rsidR="00CB406B">
        <w:t>The full item descriptor and</w:t>
      </w:r>
      <w:r w:rsidR="00CB406B" w:rsidRPr="007E14C4">
        <w:t xml:space="preserve"> information on other changes to the MBS</w:t>
      </w:r>
      <w:r w:rsidR="00CB406B">
        <w:t xml:space="preserve"> can be found at the </w:t>
      </w:r>
      <w:hyperlink r:id="rId10" w:history="1">
        <w:r w:rsidR="00CB406B" w:rsidRPr="00E50D29">
          <w:rPr>
            <w:rStyle w:val="Hyperlink"/>
          </w:rPr>
          <w:t>MBS Online website</w:t>
        </w:r>
      </w:hyperlink>
      <w:r w:rsidR="00CB406B">
        <w:t xml:space="preserve"> or by calling the Department of Human Services on 132 150</w:t>
      </w:r>
    </w:p>
    <w:p w:rsidR="00363A7D" w:rsidRDefault="00363A7D" w:rsidP="00711EEA">
      <w:pPr>
        <w:rPr>
          <w:rFonts w:eastAsiaTheme="majorEastAsia" w:cs="Arial"/>
          <w:bCs/>
          <w:color w:val="117254"/>
          <w:sz w:val="28"/>
          <w:szCs w:val="28"/>
        </w:rPr>
      </w:pPr>
    </w:p>
    <w:p w:rsidR="00363A7D" w:rsidRDefault="00363A7D" w:rsidP="00711EEA">
      <w:pPr>
        <w:rPr>
          <w:rFonts w:eastAsiaTheme="majorEastAsia" w:cs="Arial"/>
          <w:bCs/>
          <w:color w:val="117254"/>
          <w:sz w:val="28"/>
          <w:szCs w:val="28"/>
        </w:rPr>
      </w:pPr>
    </w:p>
    <w:p w:rsidR="00363A7D" w:rsidRDefault="00363A7D" w:rsidP="00711EEA">
      <w:pPr>
        <w:rPr>
          <w:rFonts w:eastAsiaTheme="majorEastAsia" w:cs="Arial"/>
          <w:bCs/>
          <w:color w:val="117254"/>
          <w:sz w:val="28"/>
          <w:szCs w:val="28"/>
        </w:rPr>
      </w:pPr>
    </w:p>
    <w:p w:rsidR="00363A7D" w:rsidRDefault="00363A7D" w:rsidP="00711EEA">
      <w:pPr>
        <w:rPr>
          <w:rFonts w:eastAsiaTheme="majorEastAsia" w:cs="Arial"/>
          <w:bCs/>
          <w:color w:val="117254"/>
          <w:sz w:val="28"/>
          <w:szCs w:val="28"/>
        </w:rPr>
      </w:pPr>
    </w:p>
    <w:p w:rsidR="00711EEA" w:rsidRPr="00982AF4" w:rsidRDefault="00E40716" w:rsidP="00711EEA">
      <w:pPr>
        <w:rPr>
          <w:rFonts w:eastAsiaTheme="majorEastAsia" w:cs="Arial"/>
          <w:bCs/>
          <w:color w:val="117254"/>
          <w:sz w:val="28"/>
          <w:szCs w:val="28"/>
        </w:rPr>
      </w:pPr>
      <w:r>
        <w:rPr>
          <w:rFonts w:eastAsiaTheme="majorEastAsia" w:cs="Arial"/>
          <w:bCs/>
          <w:color w:val="117254"/>
          <w:sz w:val="28"/>
          <w:szCs w:val="28"/>
        </w:rPr>
        <w:lastRenderedPageBreak/>
        <w:t>Amended Item</w:t>
      </w:r>
      <w:r w:rsidR="00711EEA" w:rsidRPr="002B6AF6">
        <w:rPr>
          <w:rFonts w:eastAsiaTheme="majorEastAsia" w:cs="Arial"/>
          <w:bCs/>
          <w:color w:val="117254"/>
          <w:sz w:val="28"/>
          <w:szCs w:val="28"/>
        </w:rPr>
        <w:t xml:space="preserve"> </w:t>
      </w:r>
      <w:r w:rsidR="00982AF4">
        <w:br/>
      </w:r>
      <w:r w:rsidR="006F2D1F">
        <w:t>(Draft wording of items to be finalised through regulatory amendments)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4E5170" w:rsidRPr="00F75BB6" w:rsidTr="00E40716">
        <w:trPr>
          <w:trHeight w:val="416"/>
        </w:trPr>
        <w:tc>
          <w:tcPr>
            <w:tcW w:w="9134" w:type="dxa"/>
            <w:shd w:val="clear" w:color="auto" w:fill="auto"/>
            <w:vAlign w:val="center"/>
          </w:tcPr>
          <w:p w:rsidR="004E5170" w:rsidRPr="00D5468F" w:rsidRDefault="004E5170" w:rsidP="00E40716">
            <w:pPr>
              <w:rPr>
                <w:rStyle w:val="Strong"/>
              </w:rPr>
            </w:pPr>
            <w:r w:rsidRPr="00D5468F">
              <w:rPr>
                <w:rStyle w:val="Strong"/>
              </w:rPr>
              <w:t xml:space="preserve">MBS item </w:t>
            </w:r>
            <w:r w:rsidR="00E40716">
              <w:rPr>
                <w:rStyle w:val="Strong"/>
              </w:rPr>
              <w:t>11219</w:t>
            </w:r>
          </w:p>
        </w:tc>
      </w:tr>
      <w:tr w:rsidR="004E5170" w:rsidRPr="00F75BB6" w:rsidTr="00E40716">
        <w:tc>
          <w:tcPr>
            <w:tcW w:w="9134" w:type="dxa"/>
            <w:shd w:val="clear" w:color="auto" w:fill="auto"/>
            <w:vAlign w:val="center"/>
          </w:tcPr>
          <w:p w:rsidR="004E5170" w:rsidRPr="004E5170" w:rsidRDefault="00E40716" w:rsidP="00426FA0">
            <w:r w:rsidRPr="00E40716">
              <w:t>OPTICAL COHERENCE TOMOGRAPHY for diagnosis of ocular conditions for which a medication is listed on the Pharmaceutical Benefits Scheme for intraocular administration.</w:t>
            </w:r>
          </w:p>
        </w:tc>
      </w:tr>
      <w:tr w:rsidR="004E5170" w:rsidRPr="00F75BB6" w:rsidTr="00E40716">
        <w:trPr>
          <w:trHeight w:val="414"/>
        </w:trPr>
        <w:tc>
          <w:tcPr>
            <w:tcW w:w="9134" w:type="dxa"/>
            <w:shd w:val="clear" w:color="auto" w:fill="auto"/>
            <w:vAlign w:val="center"/>
          </w:tcPr>
          <w:p w:rsidR="004E5170" w:rsidRPr="004E5170" w:rsidRDefault="004E5170" w:rsidP="00E40716">
            <w:r w:rsidRPr="009F55B3">
              <w:rPr>
                <w:rStyle w:val="Strong"/>
              </w:rPr>
              <w:t>Fee</w:t>
            </w:r>
            <w:r w:rsidRPr="004E5170">
              <w:t>: $</w:t>
            </w:r>
            <w:r w:rsidR="00E40716">
              <w:t>40.00</w:t>
            </w:r>
            <w:r w:rsidRPr="004E5170">
              <w:t xml:space="preserve">   </w:t>
            </w:r>
            <w:r w:rsidRPr="009F55B3">
              <w:rPr>
                <w:rStyle w:val="Strong"/>
              </w:rPr>
              <w:t>Benefit</w:t>
            </w:r>
            <w:r w:rsidRPr="004E5170">
              <w:t>: 75% = $</w:t>
            </w:r>
            <w:r w:rsidR="00E40716">
              <w:t>30.00</w:t>
            </w:r>
            <w:r w:rsidRPr="004E5170">
              <w:t xml:space="preserve"> 85% = $</w:t>
            </w:r>
            <w:r w:rsidR="00E40716">
              <w:t>34.00</w:t>
            </w:r>
          </w:p>
        </w:tc>
      </w:tr>
    </w:tbl>
    <w:p w:rsidR="00711EEA" w:rsidRPr="003B727C" w:rsidRDefault="00711EEA" w:rsidP="001D1735"/>
    <w:sectPr w:rsidR="00711EEA" w:rsidRPr="003B727C" w:rsidSect="00A563E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2B" w:rsidRDefault="00B64F2B" w:rsidP="00743091">
      <w:r>
        <w:separator/>
      </w:r>
    </w:p>
    <w:p w:rsidR="00B64F2B" w:rsidRDefault="00B64F2B" w:rsidP="00743091"/>
    <w:p w:rsidR="00B64F2B" w:rsidRDefault="00B64F2B" w:rsidP="00743091"/>
  </w:endnote>
  <w:endnote w:type="continuationSeparator" w:id="0">
    <w:p w:rsidR="00B64F2B" w:rsidRDefault="00B64F2B" w:rsidP="00743091">
      <w:r>
        <w:continuationSeparator/>
      </w:r>
    </w:p>
    <w:p w:rsidR="00B64F2B" w:rsidRDefault="00B64F2B" w:rsidP="00743091"/>
    <w:p w:rsidR="00B64F2B" w:rsidRDefault="00B64F2B"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rsidP="00743091"/>
  <w:p w:rsidR="00B64F2B" w:rsidRDefault="00B64F2B"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Pr="00A563EC" w:rsidRDefault="00B64F2B"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sdt>
      <w:sdtPr>
        <w:rPr>
          <w:b/>
        </w:rPr>
        <w:id w:val="-490181181"/>
        <w:placeholder>
          <w:docPart w:val="8018BB60080F49158E28CCB494448280"/>
        </w:placeholder>
        <w:text/>
      </w:sdtPr>
      <w:sdtEndPr/>
      <w:sdtContent>
        <w:r w:rsidR="00CB406B" w:rsidRPr="00CB406B">
          <w:rPr>
            <w:b/>
          </w:rPr>
          <w:t>Expansion of eligible population for MBS item 11219 (optical coherence tomography – OCT)</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3E565D">
          <w:rPr>
            <w:noProof/>
          </w:rPr>
          <w:t>1</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3E565D">
          <w:rPr>
            <w:noProof/>
          </w:rPr>
          <w:t>2</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2B" w:rsidRDefault="00B64F2B" w:rsidP="00743091">
      <w:r>
        <w:separator/>
      </w:r>
    </w:p>
    <w:p w:rsidR="00B64F2B" w:rsidRDefault="00B64F2B" w:rsidP="00743091"/>
    <w:p w:rsidR="00B64F2B" w:rsidRDefault="00B64F2B" w:rsidP="00743091"/>
  </w:footnote>
  <w:footnote w:type="continuationSeparator" w:id="0">
    <w:p w:rsidR="00B64F2B" w:rsidRDefault="00B64F2B" w:rsidP="00743091">
      <w:r>
        <w:continuationSeparator/>
      </w:r>
    </w:p>
    <w:p w:rsidR="00B64F2B" w:rsidRDefault="00B64F2B" w:rsidP="00743091"/>
    <w:p w:rsidR="00B64F2B" w:rsidRDefault="00B64F2B"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rsidP="00743091"/>
  <w:p w:rsidR="00B64F2B" w:rsidRDefault="00B64F2B"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rsidP="00743091"/>
  <w:p w:rsidR="00B64F2B" w:rsidRDefault="00B64F2B"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2B" w:rsidRDefault="00B64F2B">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20"/>
  <w:defaultTableStyle w:val="MBSOnlineTable"/>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41838"/>
    <w:rsid w:val="00052C0E"/>
    <w:rsid w:val="00056E36"/>
    <w:rsid w:val="00073FB4"/>
    <w:rsid w:val="000A6119"/>
    <w:rsid w:val="00123C0D"/>
    <w:rsid w:val="00185CA9"/>
    <w:rsid w:val="00192CF5"/>
    <w:rsid w:val="001A38D2"/>
    <w:rsid w:val="001B6841"/>
    <w:rsid w:val="001C0470"/>
    <w:rsid w:val="001C612D"/>
    <w:rsid w:val="001D1735"/>
    <w:rsid w:val="001D71E7"/>
    <w:rsid w:val="0021311A"/>
    <w:rsid w:val="00223D7B"/>
    <w:rsid w:val="00227A2F"/>
    <w:rsid w:val="00233471"/>
    <w:rsid w:val="002435D9"/>
    <w:rsid w:val="00261E40"/>
    <w:rsid w:val="00263917"/>
    <w:rsid w:val="00274A34"/>
    <w:rsid w:val="00280DDE"/>
    <w:rsid w:val="00293ABC"/>
    <w:rsid w:val="002A6EE1"/>
    <w:rsid w:val="002B6AF6"/>
    <w:rsid w:val="002C49D7"/>
    <w:rsid w:val="002C63D9"/>
    <w:rsid w:val="0030083D"/>
    <w:rsid w:val="0031142C"/>
    <w:rsid w:val="00311639"/>
    <w:rsid w:val="00363A7D"/>
    <w:rsid w:val="00372A77"/>
    <w:rsid w:val="00376693"/>
    <w:rsid w:val="00376C22"/>
    <w:rsid w:val="0039229D"/>
    <w:rsid w:val="003A56D6"/>
    <w:rsid w:val="003B727C"/>
    <w:rsid w:val="003C029B"/>
    <w:rsid w:val="003C56C9"/>
    <w:rsid w:val="003E565D"/>
    <w:rsid w:val="003E604B"/>
    <w:rsid w:val="00423096"/>
    <w:rsid w:val="00426FA0"/>
    <w:rsid w:val="00427F62"/>
    <w:rsid w:val="00442D6A"/>
    <w:rsid w:val="00457276"/>
    <w:rsid w:val="00475405"/>
    <w:rsid w:val="004A71BD"/>
    <w:rsid w:val="004B2C82"/>
    <w:rsid w:val="004E5170"/>
    <w:rsid w:val="004E59A6"/>
    <w:rsid w:val="00563A66"/>
    <w:rsid w:val="00575480"/>
    <w:rsid w:val="0057781D"/>
    <w:rsid w:val="005C6819"/>
    <w:rsid w:val="005D21B1"/>
    <w:rsid w:val="00600BA7"/>
    <w:rsid w:val="0060482F"/>
    <w:rsid w:val="00605570"/>
    <w:rsid w:val="0061439C"/>
    <w:rsid w:val="00617870"/>
    <w:rsid w:val="00621F00"/>
    <w:rsid w:val="00631E45"/>
    <w:rsid w:val="00633757"/>
    <w:rsid w:val="00674C43"/>
    <w:rsid w:val="006753DE"/>
    <w:rsid w:val="00690C0B"/>
    <w:rsid w:val="00697964"/>
    <w:rsid w:val="006A387F"/>
    <w:rsid w:val="006C6AF3"/>
    <w:rsid w:val="006D00C8"/>
    <w:rsid w:val="006D0E0F"/>
    <w:rsid w:val="006F2D1F"/>
    <w:rsid w:val="006F4D33"/>
    <w:rsid w:val="00706F8F"/>
    <w:rsid w:val="00711EEA"/>
    <w:rsid w:val="00712674"/>
    <w:rsid w:val="00722CB4"/>
    <w:rsid w:val="00727D33"/>
    <w:rsid w:val="007313AE"/>
    <w:rsid w:val="00743091"/>
    <w:rsid w:val="00772786"/>
    <w:rsid w:val="007760E1"/>
    <w:rsid w:val="00782C31"/>
    <w:rsid w:val="007D1963"/>
    <w:rsid w:val="007F4E20"/>
    <w:rsid w:val="00803596"/>
    <w:rsid w:val="00805F63"/>
    <w:rsid w:val="00844130"/>
    <w:rsid w:val="00845F79"/>
    <w:rsid w:val="008602CE"/>
    <w:rsid w:val="008778DF"/>
    <w:rsid w:val="008812A3"/>
    <w:rsid w:val="008C39F9"/>
    <w:rsid w:val="008F42A2"/>
    <w:rsid w:val="008F76CC"/>
    <w:rsid w:val="0091062C"/>
    <w:rsid w:val="00914E38"/>
    <w:rsid w:val="00945371"/>
    <w:rsid w:val="009556B0"/>
    <w:rsid w:val="0096167D"/>
    <w:rsid w:val="00977A67"/>
    <w:rsid w:val="00982AF4"/>
    <w:rsid w:val="00984C27"/>
    <w:rsid w:val="00990076"/>
    <w:rsid w:val="009F19E6"/>
    <w:rsid w:val="009F55B3"/>
    <w:rsid w:val="009F5BAB"/>
    <w:rsid w:val="00A07C59"/>
    <w:rsid w:val="00A15DD9"/>
    <w:rsid w:val="00A1757A"/>
    <w:rsid w:val="00A37CC5"/>
    <w:rsid w:val="00A55D34"/>
    <w:rsid w:val="00A563EC"/>
    <w:rsid w:val="00A76E42"/>
    <w:rsid w:val="00A77F50"/>
    <w:rsid w:val="00A87435"/>
    <w:rsid w:val="00A94CC2"/>
    <w:rsid w:val="00AA0E90"/>
    <w:rsid w:val="00AA0F10"/>
    <w:rsid w:val="00AB3BC0"/>
    <w:rsid w:val="00AC212A"/>
    <w:rsid w:val="00AE05A9"/>
    <w:rsid w:val="00AF2E0C"/>
    <w:rsid w:val="00AF39E0"/>
    <w:rsid w:val="00B12EFD"/>
    <w:rsid w:val="00B16F94"/>
    <w:rsid w:val="00B263F7"/>
    <w:rsid w:val="00B5628F"/>
    <w:rsid w:val="00B569FB"/>
    <w:rsid w:val="00B64F2B"/>
    <w:rsid w:val="00B80BC0"/>
    <w:rsid w:val="00B90BC1"/>
    <w:rsid w:val="00B90C49"/>
    <w:rsid w:val="00BC6182"/>
    <w:rsid w:val="00BD2196"/>
    <w:rsid w:val="00BF72A1"/>
    <w:rsid w:val="00BF7993"/>
    <w:rsid w:val="00C023FC"/>
    <w:rsid w:val="00C27BD7"/>
    <w:rsid w:val="00C31C4E"/>
    <w:rsid w:val="00C5040C"/>
    <w:rsid w:val="00C5636D"/>
    <w:rsid w:val="00C6461E"/>
    <w:rsid w:val="00C87DAA"/>
    <w:rsid w:val="00C90304"/>
    <w:rsid w:val="00C90538"/>
    <w:rsid w:val="00C9290F"/>
    <w:rsid w:val="00C97A78"/>
    <w:rsid w:val="00CB316D"/>
    <w:rsid w:val="00CB406B"/>
    <w:rsid w:val="00CC45A3"/>
    <w:rsid w:val="00CD08D1"/>
    <w:rsid w:val="00CD5592"/>
    <w:rsid w:val="00CE0021"/>
    <w:rsid w:val="00CE137A"/>
    <w:rsid w:val="00CE1CCC"/>
    <w:rsid w:val="00CE4611"/>
    <w:rsid w:val="00CF28D9"/>
    <w:rsid w:val="00CF4B61"/>
    <w:rsid w:val="00CF7021"/>
    <w:rsid w:val="00D00836"/>
    <w:rsid w:val="00D11355"/>
    <w:rsid w:val="00D14460"/>
    <w:rsid w:val="00D15F43"/>
    <w:rsid w:val="00D17B0E"/>
    <w:rsid w:val="00D4136D"/>
    <w:rsid w:val="00D53359"/>
    <w:rsid w:val="00D5468F"/>
    <w:rsid w:val="00DA4463"/>
    <w:rsid w:val="00DA7B04"/>
    <w:rsid w:val="00DB6C17"/>
    <w:rsid w:val="00DC6936"/>
    <w:rsid w:val="00DD7657"/>
    <w:rsid w:val="00DE59BF"/>
    <w:rsid w:val="00DF0E3C"/>
    <w:rsid w:val="00E139B7"/>
    <w:rsid w:val="00E152E4"/>
    <w:rsid w:val="00E209C5"/>
    <w:rsid w:val="00E405D9"/>
    <w:rsid w:val="00E40716"/>
    <w:rsid w:val="00E42F6A"/>
    <w:rsid w:val="00E43A41"/>
    <w:rsid w:val="00E54CD1"/>
    <w:rsid w:val="00E602AE"/>
    <w:rsid w:val="00E85579"/>
    <w:rsid w:val="00EA5DB4"/>
    <w:rsid w:val="00EB03DF"/>
    <w:rsid w:val="00F3600A"/>
    <w:rsid w:val="00F64317"/>
    <w:rsid w:val="00F706DE"/>
    <w:rsid w:val="00F760F5"/>
    <w:rsid w:val="00F971C6"/>
    <w:rsid w:val="00FB1701"/>
    <w:rsid w:val="00FB260E"/>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mbsonline.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F7CE8F6BD30F4563AA630B5D48DEE947"/>
        <w:category>
          <w:name w:val="General"/>
          <w:gallery w:val="placeholder"/>
        </w:category>
        <w:types>
          <w:type w:val="bbPlcHdr"/>
        </w:types>
        <w:behaviors>
          <w:behavior w:val="content"/>
        </w:behaviors>
        <w:guid w:val="{CF466992-A5CB-4AB9-AE4D-BEC2F6B1E05C}"/>
      </w:docPartPr>
      <w:docPartBody>
        <w:p w:rsidR="005E725F" w:rsidRDefault="00F476AF" w:rsidP="00F476AF">
          <w:pPr>
            <w:pStyle w:val="F7CE8F6BD30F4563AA630B5D48DEE947"/>
          </w:pPr>
          <w:r w:rsidRPr="0031142C">
            <w:t>Click here to enter a date.</w:t>
          </w:r>
        </w:p>
      </w:docPartBody>
    </w:docPart>
    <w:docPart>
      <w:docPartPr>
        <w:name w:val="8018BB60080F49158E28CCB494448280"/>
        <w:category>
          <w:name w:val="General"/>
          <w:gallery w:val="placeholder"/>
        </w:category>
        <w:types>
          <w:type w:val="bbPlcHdr"/>
        </w:types>
        <w:behaviors>
          <w:behavior w:val="content"/>
        </w:behaviors>
        <w:guid w:val="{7E0C8A44-056E-4777-BB0F-02043198E248}"/>
      </w:docPartPr>
      <w:docPartBody>
        <w:p w:rsidR="00CD62F7" w:rsidRDefault="008F2E0F" w:rsidP="008F2E0F">
          <w:pPr>
            <w:pStyle w:val="8018BB60080F49158E28CCB494448280"/>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155E9F"/>
    <w:rsid w:val="001F6C84"/>
    <w:rsid w:val="0025606A"/>
    <w:rsid w:val="003C73B4"/>
    <w:rsid w:val="003D7084"/>
    <w:rsid w:val="00467C3E"/>
    <w:rsid w:val="004814CA"/>
    <w:rsid w:val="00545516"/>
    <w:rsid w:val="00562B91"/>
    <w:rsid w:val="005E725F"/>
    <w:rsid w:val="005F5EAB"/>
    <w:rsid w:val="00636DDD"/>
    <w:rsid w:val="00673F6C"/>
    <w:rsid w:val="007158D1"/>
    <w:rsid w:val="00766AF8"/>
    <w:rsid w:val="007F4847"/>
    <w:rsid w:val="00830191"/>
    <w:rsid w:val="008B0279"/>
    <w:rsid w:val="008F2E0F"/>
    <w:rsid w:val="009D59E7"/>
    <w:rsid w:val="00A11F14"/>
    <w:rsid w:val="00A44EAA"/>
    <w:rsid w:val="00A6106B"/>
    <w:rsid w:val="00A9389D"/>
    <w:rsid w:val="00B10E59"/>
    <w:rsid w:val="00CD62F7"/>
    <w:rsid w:val="00D13CED"/>
    <w:rsid w:val="00D3320E"/>
    <w:rsid w:val="00D42FD0"/>
    <w:rsid w:val="00DD5AEB"/>
    <w:rsid w:val="00DE555E"/>
    <w:rsid w:val="00E64CBF"/>
    <w:rsid w:val="00E714C8"/>
    <w:rsid w:val="00ED078F"/>
    <w:rsid w:val="00ED0BEB"/>
    <w:rsid w:val="00F476AF"/>
    <w:rsid w:val="00FC1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E7AC9DDCE2FC4E568F79970B42FE0C81">
    <w:name w:val="E7AC9DDCE2FC4E568F79970B42FE0C81"/>
    <w:rsid w:val="005E725F"/>
  </w:style>
  <w:style w:type="paragraph" w:customStyle="1" w:styleId="111B48904A5346B4AA3CC0C701AFC3DF">
    <w:name w:val="111B48904A5346B4AA3CC0C701AFC3DF"/>
    <w:rsid w:val="005E725F"/>
  </w:style>
  <w:style w:type="paragraph" w:customStyle="1" w:styleId="68B88058AA8D42A7A5846493B006EBD3">
    <w:name w:val="68B88058AA8D42A7A5846493B006EBD3"/>
    <w:rsid w:val="005E725F"/>
  </w:style>
  <w:style w:type="paragraph" w:customStyle="1" w:styleId="376409E9E25C460A9BEF0B816F07A031">
    <w:name w:val="376409E9E25C460A9BEF0B816F07A031"/>
    <w:rsid w:val="005E725F"/>
  </w:style>
  <w:style w:type="paragraph" w:customStyle="1" w:styleId="0E196C05170D4D03BCD499039A63C69A">
    <w:name w:val="0E196C05170D4D03BCD499039A63C69A"/>
    <w:rsid w:val="005E725F"/>
  </w:style>
  <w:style w:type="paragraph" w:customStyle="1" w:styleId="E946292A28624F78B16603AB442E9D0B">
    <w:name w:val="E946292A28624F78B16603AB442E9D0B"/>
    <w:rsid w:val="005E725F"/>
  </w:style>
  <w:style w:type="paragraph" w:customStyle="1" w:styleId="ABDFEC5553AF49EF998541D810F353BB">
    <w:name w:val="ABDFEC5553AF49EF998541D810F353BB"/>
    <w:rsid w:val="005E725F"/>
  </w:style>
  <w:style w:type="paragraph" w:customStyle="1" w:styleId="75FD9D473B8F4FC5B3A28C0A7D16BBF3">
    <w:name w:val="75FD9D473B8F4FC5B3A28C0A7D16BBF3"/>
    <w:rsid w:val="005E725F"/>
  </w:style>
  <w:style w:type="paragraph" w:customStyle="1" w:styleId="8DD27A2F95BD4FE89BAB0C166C9E5767">
    <w:name w:val="8DD27A2F95BD4FE89BAB0C166C9E5767"/>
    <w:rsid w:val="005E725F"/>
  </w:style>
  <w:style w:type="paragraph" w:customStyle="1" w:styleId="90CBF244123A40F885D9642E05D2E10D">
    <w:name w:val="90CBF244123A40F885D9642E05D2E10D"/>
    <w:rsid w:val="005E725F"/>
  </w:style>
  <w:style w:type="paragraph" w:customStyle="1" w:styleId="BB2CC4B14B1E46D69E09BF4329160065">
    <w:name w:val="BB2CC4B14B1E46D69E09BF4329160065"/>
    <w:rsid w:val="005E725F"/>
  </w:style>
  <w:style w:type="paragraph" w:customStyle="1" w:styleId="39FB9F35195F44CDA87607E79F02E9B0">
    <w:name w:val="39FB9F35195F44CDA87607E79F02E9B0"/>
    <w:rsid w:val="005E725F"/>
  </w:style>
  <w:style w:type="paragraph" w:customStyle="1" w:styleId="1A28004E69254CB79B976C6EAD7782D8">
    <w:name w:val="1A28004E69254CB79B976C6EAD7782D8"/>
    <w:rsid w:val="005E725F"/>
  </w:style>
  <w:style w:type="paragraph" w:customStyle="1" w:styleId="4735A31F4909485CAEA909762A1E28B1">
    <w:name w:val="4735A31F4909485CAEA909762A1E28B1"/>
    <w:rsid w:val="005E725F"/>
  </w:style>
  <w:style w:type="paragraph" w:customStyle="1" w:styleId="87F7E496BD1A442AA2A1F863E961D95C">
    <w:name w:val="87F7E496BD1A442AA2A1F863E961D95C"/>
    <w:rsid w:val="00FC1C5F"/>
  </w:style>
  <w:style w:type="paragraph" w:customStyle="1" w:styleId="87731613F0344B2E95F61027336CBB44">
    <w:name w:val="87731613F0344B2E95F61027336CBB44"/>
    <w:rsid w:val="00FC1C5F"/>
  </w:style>
  <w:style w:type="paragraph" w:customStyle="1" w:styleId="725453AC260B413A91210BF99E0760A1">
    <w:name w:val="725453AC260B413A91210BF99E0760A1"/>
    <w:rsid w:val="00A11F14"/>
  </w:style>
  <w:style w:type="paragraph" w:customStyle="1" w:styleId="EB5AAF5827254E5189356A862FBE48AF">
    <w:name w:val="EB5AAF5827254E5189356A862FBE48AF"/>
    <w:rsid w:val="00A11F14"/>
  </w:style>
  <w:style w:type="paragraph" w:customStyle="1" w:styleId="BB1A577572AA4E83B5070B490EF973D9">
    <w:name w:val="BB1A577572AA4E83B5070B490EF973D9"/>
    <w:rsid w:val="00A11F14"/>
  </w:style>
  <w:style w:type="paragraph" w:customStyle="1" w:styleId="11AF404E426548EB835B7D4E351303BC">
    <w:name w:val="11AF404E426548EB835B7D4E351303BC"/>
    <w:rsid w:val="00A11F14"/>
  </w:style>
  <w:style w:type="paragraph" w:customStyle="1" w:styleId="DE35BB2DE8304B9789586D72269823C1">
    <w:name w:val="DE35BB2DE8304B9789586D72269823C1"/>
    <w:rsid w:val="00A11F14"/>
  </w:style>
  <w:style w:type="paragraph" w:customStyle="1" w:styleId="DA04F44C102942E2A9F0AE759869DD05">
    <w:name w:val="DA04F44C102942E2A9F0AE759869DD05"/>
    <w:rsid w:val="00A11F14"/>
  </w:style>
  <w:style w:type="paragraph" w:customStyle="1" w:styleId="0C2840DEFFE64957BD4C6F5BA826B779">
    <w:name w:val="0C2840DEFFE64957BD4C6F5BA826B779"/>
    <w:rsid w:val="00A11F14"/>
  </w:style>
  <w:style w:type="paragraph" w:customStyle="1" w:styleId="9615684AC6584AAE8FC445D2E02F5C47">
    <w:name w:val="9615684AC6584AAE8FC445D2E02F5C47"/>
    <w:rsid w:val="00A11F14"/>
  </w:style>
  <w:style w:type="paragraph" w:customStyle="1" w:styleId="A735A9A50D544D24A099E6FB9994F8F1">
    <w:name w:val="A735A9A50D544D24A099E6FB9994F8F1"/>
    <w:rsid w:val="00A11F14"/>
  </w:style>
  <w:style w:type="paragraph" w:customStyle="1" w:styleId="2B5EB1857F124197BFC26241627DC6E5">
    <w:name w:val="2B5EB1857F124197BFC26241627DC6E5"/>
    <w:rsid w:val="00A11F14"/>
  </w:style>
  <w:style w:type="paragraph" w:customStyle="1" w:styleId="9D8D001C4DCC4783A1CC81CAFA09FC0E">
    <w:name w:val="9D8D001C4DCC4783A1CC81CAFA09FC0E"/>
    <w:rsid w:val="00A11F14"/>
  </w:style>
  <w:style w:type="paragraph" w:customStyle="1" w:styleId="454C680585D14C0EA047C60B6FBC7C88">
    <w:name w:val="454C680585D14C0EA047C60B6FBC7C88"/>
    <w:rsid w:val="00A11F14"/>
  </w:style>
  <w:style w:type="paragraph" w:customStyle="1" w:styleId="FB4C17A2321D466D97BE3399B1C364F7">
    <w:name w:val="FB4C17A2321D466D97BE3399B1C364F7"/>
    <w:rsid w:val="00A11F14"/>
  </w:style>
  <w:style w:type="paragraph" w:customStyle="1" w:styleId="DC9E3C4632E14B299300DC5CEF6EFD06">
    <w:name w:val="DC9E3C4632E14B299300DC5CEF6EFD06"/>
    <w:rsid w:val="00A11F14"/>
  </w:style>
  <w:style w:type="paragraph" w:customStyle="1" w:styleId="FEA34D8126B74300BCB5EB8BF09CEE6F">
    <w:name w:val="FEA34D8126B74300BCB5EB8BF09CEE6F"/>
    <w:rsid w:val="00A11F14"/>
  </w:style>
  <w:style w:type="paragraph" w:customStyle="1" w:styleId="A15F2EA8A6474544869DB6045D01F0A7">
    <w:name w:val="A15F2EA8A6474544869DB6045D01F0A7"/>
    <w:rsid w:val="00A11F14"/>
  </w:style>
  <w:style w:type="paragraph" w:customStyle="1" w:styleId="94FEB76D0D404F099A875C6E383C39E2">
    <w:name w:val="94FEB76D0D404F099A875C6E383C39E2"/>
    <w:rsid w:val="00830191"/>
  </w:style>
  <w:style w:type="paragraph" w:customStyle="1" w:styleId="748301789C934AC2BBAD4C1ABBC9BB33">
    <w:name w:val="748301789C934AC2BBAD4C1ABBC9BB33"/>
    <w:rsid w:val="00830191"/>
  </w:style>
  <w:style w:type="paragraph" w:customStyle="1" w:styleId="686A1DF4CD134DA4BD23C85453CCFFFC">
    <w:name w:val="686A1DF4CD134DA4BD23C85453CCFFFC"/>
    <w:rsid w:val="00830191"/>
  </w:style>
  <w:style w:type="paragraph" w:customStyle="1" w:styleId="A3F8FFD95CF9417BA48A8A42A6F8B799">
    <w:name w:val="A3F8FFD95CF9417BA48A8A42A6F8B799"/>
    <w:rsid w:val="00830191"/>
  </w:style>
  <w:style w:type="paragraph" w:customStyle="1" w:styleId="57D5899A310A47E792504A3FBA402F59">
    <w:name w:val="57D5899A310A47E792504A3FBA402F59"/>
    <w:rsid w:val="00830191"/>
  </w:style>
  <w:style w:type="paragraph" w:customStyle="1" w:styleId="EBEF81DD90B74622B4041F85F4BF5645">
    <w:name w:val="EBEF81DD90B74622B4041F85F4BF5645"/>
    <w:rsid w:val="00830191"/>
  </w:style>
  <w:style w:type="paragraph" w:customStyle="1" w:styleId="678B25ED8A924F518538979DAC8F2A01">
    <w:name w:val="678B25ED8A924F518538979DAC8F2A01"/>
    <w:rsid w:val="004814CA"/>
    <w:pPr>
      <w:spacing w:after="160" w:line="259" w:lineRule="auto"/>
    </w:pPr>
  </w:style>
  <w:style w:type="paragraph" w:customStyle="1" w:styleId="E8490E151F504DA08E987CAA1DA34076">
    <w:name w:val="E8490E151F504DA08E987CAA1DA34076"/>
    <w:rsid w:val="004814CA"/>
    <w:pPr>
      <w:spacing w:after="160" w:line="259" w:lineRule="auto"/>
    </w:pPr>
  </w:style>
  <w:style w:type="paragraph" w:customStyle="1" w:styleId="7667FF2E006D49D68007EEB1743BD24E">
    <w:name w:val="7667FF2E006D49D68007EEB1743BD24E"/>
    <w:rsid w:val="004814CA"/>
    <w:pPr>
      <w:spacing w:after="160" w:line="259" w:lineRule="auto"/>
    </w:pPr>
  </w:style>
  <w:style w:type="paragraph" w:customStyle="1" w:styleId="774BAECD207042E3B36C9CC6FA112E96">
    <w:name w:val="774BAECD207042E3B36C9CC6FA112E96"/>
    <w:rsid w:val="004814CA"/>
    <w:pPr>
      <w:spacing w:after="160" w:line="259" w:lineRule="auto"/>
    </w:pPr>
  </w:style>
  <w:style w:type="paragraph" w:customStyle="1" w:styleId="6C5F0E69037A4F058FFF8A990F9A1F9F">
    <w:name w:val="6C5F0E69037A4F058FFF8A990F9A1F9F"/>
    <w:rsid w:val="008F2E0F"/>
    <w:pPr>
      <w:spacing w:after="160" w:line="259" w:lineRule="auto"/>
    </w:pPr>
  </w:style>
  <w:style w:type="paragraph" w:customStyle="1" w:styleId="8018BB60080F49158E28CCB494448280">
    <w:name w:val="8018BB60080F49158E28CCB494448280"/>
    <w:rsid w:val="008F2E0F"/>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E7AC9DDCE2FC4E568F79970B42FE0C81">
    <w:name w:val="E7AC9DDCE2FC4E568F79970B42FE0C81"/>
    <w:rsid w:val="005E725F"/>
  </w:style>
  <w:style w:type="paragraph" w:customStyle="1" w:styleId="111B48904A5346B4AA3CC0C701AFC3DF">
    <w:name w:val="111B48904A5346B4AA3CC0C701AFC3DF"/>
    <w:rsid w:val="005E725F"/>
  </w:style>
  <w:style w:type="paragraph" w:customStyle="1" w:styleId="68B88058AA8D42A7A5846493B006EBD3">
    <w:name w:val="68B88058AA8D42A7A5846493B006EBD3"/>
    <w:rsid w:val="005E725F"/>
  </w:style>
  <w:style w:type="paragraph" w:customStyle="1" w:styleId="376409E9E25C460A9BEF0B816F07A031">
    <w:name w:val="376409E9E25C460A9BEF0B816F07A031"/>
    <w:rsid w:val="005E725F"/>
  </w:style>
  <w:style w:type="paragraph" w:customStyle="1" w:styleId="0E196C05170D4D03BCD499039A63C69A">
    <w:name w:val="0E196C05170D4D03BCD499039A63C69A"/>
    <w:rsid w:val="005E725F"/>
  </w:style>
  <w:style w:type="paragraph" w:customStyle="1" w:styleId="E946292A28624F78B16603AB442E9D0B">
    <w:name w:val="E946292A28624F78B16603AB442E9D0B"/>
    <w:rsid w:val="005E725F"/>
  </w:style>
  <w:style w:type="paragraph" w:customStyle="1" w:styleId="ABDFEC5553AF49EF998541D810F353BB">
    <w:name w:val="ABDFEC5553AF49EF998541D810F353BB"/>
    <w:rsid w:val="005E725F"/>
  </w:style>
  <w:style w:type="paragraph" w:customStyle="1" w:styleId="75FD9D473B8F4FC5B3A28C0A7D16BBF3">
    <w:name w:val="75FD9D473B8F4FC5B3A28C0A7D16BBF3"/>
    <w:rsid w:val="005E725F"/>
  </w:style>
  <w:style w:type="paragraph" w:customStyle="1" w:styleId="8DD27A2F95BD4FE89BAB0C166C9E5767">
    <w:name w:val="8DD27A2F95BD4FE89BAB0C166C9E5767"/>
    <w:rsid w:val="005E725F"/>
  </w:style>
  <w:style w:type="paragraph" w:customStyle="1" w:styleId="90CBF244123A40F885D9642E05D2E10D">
    <w:name w:val="90CBF244123A40F885D9642E05D2E10D"/>
    <w:rsid w:val="005E725F"/>
  </w:style>
  <w:style w:type="paragraph" w:customStyle="1" w:styleId="BB2CC4B14B1E46D69E09BF4329160065">
    <w:name w:val="BB2CC4B14B1E46D69E09BF4329160065"/>
    <w:rsid w:val="005E725F"/>
  </w:style>
  <w:style w:type="paragraph" w:customStyle="1" w:styleId="39FB9F35195F44CDA87607E79F02E9B0">
    <w:name w:val="39FB9F35195F44CDA87607E79F02E9B0"/>
    <w:rsid w:val="005E725F"/>
  </w:style>
  <w:style w:type="paragraph" w:customStyle="1" w:styleId="1A28004E69254CB79B976C6EAD7782D8">
    <w:name w:val="1A28004E69254CB79B976C6EAD7782D8"/>
    <w:rsid w:val="005E725F"/>
  </w:style>
  <w:style w:type="paragraph" w:customStyle="1" w:styleId="4735A31F4909485CAEA909762A1E28B1">
    <w:name w:val="4735A31F4909485CAEA909762A1E28B1"/>
    <w:rsid w:val="005E725F"/>
  </w:style>
  <w:style w:type="paragraph" w:customStyle="1" w:styleId="87F7E496BD1A442AA2A1F863E961D95C">
    <w:name w:val="87F7E496BD1A442AA2A1F863E961D95C"/>
    <w:rsid w:val="00FC1C5F"/>
  </w:style>
  <w:style w:type="paragraph" w:customStyle="1" w:styleId="87731613F0344B2E95F61027336CBB44">
    <w:name w:val="87731613F0344B2E95F61027336CBB44"/>
    <w:rsid w:val="00FC1C5F"/>
  </w:style>
  <w:style w:type="paragraph" w:customStyle="1" w:styleId="725453AC260B413A91210BF99E0760A1">
    <w:name w:val="725453AC260B413A91210BF99E0760A1"/>
    <w:rsid w:val="00A11F14"/>
  </w:style>
  <w:style w:type="paragraph" w:customStyle="1" w:styleId="EB5AAF5827254E5189356A862FBE48AF">
    <w:name w:val="EB5AAF5827254E5189356A862FBE48AF"/>
    <w:rsid w:val="00A11F14"/>
  </w:style>
  <w:style w:type="paragraph" w:customStyle="1" w:styleId="BB1A577572AA4E83B5070B490EF973D9">
    <w:name w:val="BB1A577572AA4E83B5070B490EF973D9"/>
    <w:rsid w:val="00A11F14"/>
  </w:style>
  <w:style w:type="paragraph" w:customStyle="1" w:styleId="11AF404E426548EB835B7D4E351303BC">
    <w:name w:val="11AF404E426548EB835B7D4E351303BC"/>
    <w:rsid w:val="00A11F14"/>
  </w:style>
  <w:style w:type="paragraph" w:customStyle="1" w:styleId="DE35BB2DE8304B9789586D72269823C1">
    <w:name w:val="DE35BB2DE8304B9789586D72269823C1"/>
    <w:rsid w:val="00A11F14"/>
  </w:style>
  <w:style w:type="paragraph" w:customStyle="1" w:styleId="DA04F44C102942E2A9F0AE759869DD05">
    <w:name w:val="DA04F44C102942E2A9F0AE759869DD05"/>
    <w:rsid w:val="00A11F14"/>
  </w:style>
  <w:style w:type="paragraph" w:customStyle="1" w:styleId="0C2840DEFFE64957BD4C6F5BA826B779">
    <w:name w:val="0C2840DEFFE64957BD4C6F5BA826B779"/>
    <w:rsid w:val="00A11F14"/>
  </w:style>
  <w:style w:type="paragraph" w:customStyle="1" w:styleId="9615684AC6584AAE8FC445D2E02F5C47">
    <w:name w:val="9615684AC6584AAE8FC445D2E02F5C47"/>
    <w:rsid w:val="00A11F14"/>
  </w:style>
  <w:style w:type="paragraph" w:customStyle="1" w:styleId="A735A9A50D544D24A099E6FB9994F8F1">
    <w:name w:val="A735A9A50D544D24A099E6FB9994F8F1"/>
    <w:rsid w:val="00A11F14"/>
  </w:style>
  <w:style w:type="paragraph" w:customStyle="1" w:styleId="2B5EB1857F124197BFC26241627DC6E5">
    <w:name w:val="2B5EB1857F124197BFC26241627DC6E5"/>
    <w:rsid w:val="00A11F14"/>
  </w:style>
  <w:style w:type="paragraph" w:customStyle="1" w:styleId="9D8D001C4DCC4783A1CC81CAFA09FC0E">
    <w:name w:val="9D8D001C4DCC4783A1CC81CAFA09FC0E"/>
    <w:rsid w:val="00A11F14"/>
  </w:style>
  <w:style w:type="paragraph" w:customStyle="1" w:styleId="454C680585D14C0EA047C60B6FBC7C88">
    <w:name w:val="454C680585D14C0EA047C60B6FBC7C88"/>
    <w:rsid w:val="00A11F14"/>
  </w:style>
  <w:style w:type="paragraph" w:customStyle="1" w:styleId="FB4C17A2321D466D97BE3399B1C364F7">
    <w:name w:val="FB4C17A2321D466D97BE3399B1C364F7"/>
    <w:rsid w:val="00A11F14"/>
  </w:style>
  <w:style w:type="paragraph" w:customStyle="1" w:styleId="DC9E3C4632E14B299300DC5CEF6EFD06">
    <w:name w:val="DC9E3C4632E14B299300DC5CEF6EFD06"/>
    <w:rsid w:val="00A11F14"/>
  </w:style>
  <w:style w:type="paragraph" w:customStyle="1" w:styleId="FEA34D8126B74300BCB5EB8BF09CEE6F">
    <w:name w:val="FEA34D8126B74300BCB5EB8BF09CEE6F"/>
    <w:rsid w:val="00A11F14"/>
  </w:style>
  <w:style w:type="paragraph" w:customStyle="1" w:styleId="A15F2EA8A6474544869DB6045D01F0A7">
    <w:name w:val="A15F2EA8A6474544869DB6045D01F0A7"/>
    <w:rsid w:val="00A11F14"/>
  </w:style>
  <w:style w:type="paragraph" w:customStyle="1" w:styleId="94FEB76D0D404F099A875C6E383C39E2">
    <w:name w:val="94FEB76D0D404F099A875C6E383C39E2"/>
    <w:rsid w:val="00830191"/>
  </w:style>
  <w:style w:type="paragraph" w:customStyle="1" w:styleId="748301789C934AC2BBAD4C1ABBC9BB33">
    <w:name w:val="748301789C934AC2BBAD4C1ABBC9BB33"/>
    <w:rsid w:val="00830191"/>
  </w:style>
  <w:style w:type="paragraph" w:customStyle="1" w:styleId="686A1DF4CD134DA4BD23C85453CCFFFC">
    <w:name w:val="686A1DF4CD134DA4BD23C85453CCFFFC"/>
    <w:rsid w:val="00830191"/>
  </w:style>
  <w:style w:type="paragraph" w:customStyle="1" w:styleId="A3F8FFD95CF9417BA48A8A42A6F8B799">
    <w:name w:val="A3F8FFD95CF9417BA48A8A42A6F8B799"/>
    <w:rsid w:val="00830191"/>
  </w:style>
  <w:style w:type="paragraph" w:customStyle="1" w:styleId="57D5899A310A47E792504A3FBA402F59">
    <w:name w:val="57D5899A310A47E792504A3FBA402F59"/>
    <w:rsid w:val="00830191"/>
  </w:style>
  <w:style w:type="paragraph" w:customStyle="1" w:styleId="EBEF81DD90B74622B4041F85F4BF5645">
    <w:name w:val="EBEF81DD90B74622B4041F85F4BF5645"/>
    <w:rsid w:val="00830191"/>
  </w:style>
  <w:style w:type="paragraph" w:customStyle="1" w:styleId="678B25ED8A924F518538979DAC8F2A01">
    <w:name w:val="678B25ED8A924F518538979DAC8F2A01"/>
    <w:rsid w:val="004814CA"/>
    <w:pPr>
      <w:spacing w:after="160" w:line="259" w:lineRule="auto"/>
    </w:pPr>
  </w:style>
  <w:style w:type="paragraph" w:customStyle="1" w:styleId="E8490E151F504DA08E987CAA1DA34076">
    <w:name w:val="E8490E151F504DA08E987CAA1DA34076"/>
    <w:rsid w:val="004814CA"/>
    <w:pPr>
      <w:spacing w:after="160" w:line="259" w:lineRule="auto"/>
    </w:pPr>
  </w:style>
  <w:style w:type="paragraph" w:customStyle="1" w:styleId="7667FF2E006D49D68007EEB1743BD24E">
    <w:name w:val="7667FF2E006D49D68007EEB1743BD24E"/>
    <w:rsid w:val="004814CA"/>
    <w:pPr>
      <w:spacing w:after="160" w:line="259" w:lineRule="auto"/>
    </w:pPr>
  </w:style>
  <w:style w:type="paragraph" w:customStyle="1" w:styleId="774BAECD207042E3B36C9CC6FA112E96">
    <w:name w:val="774BAECD207042E3B36C9CC6FA112E96"/>
    <w:rsid w:val="004814CA"/>
    <w:pPr>
      <w:spacing w:after="160" w:line="259" w:lineRule="auto"/>
    </w:pPr>
  </w:style>
  <w:style w:type="paragraph" w:customStyle="1" w:styleId="6C5F0E69037A4F058FFF8A990F9A1F9F">
    <w:name w:val="6C5F0E69037A4F058FFF8A990F9A1F9F"/>
    <w:rsid w:val="008F2E0F"/>
    <w:pPr>
      <w:spacing w:after="160" w:line="259" w:lineRule="auto"/>
    </w:pPr>
  </w:style>
  <w:style w:type="paragraph" w:customStyle="1" w:styleId="8018BB60080F49158E28CCB494448280">
    <w:name w:val="8018BB60080F49158E28CCB494448280"/>
    <w:rsid w:val="008F2E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518C7E-0AD0-4719-90D4-0E536F41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2018-10-07T22:27:00Z</cp:lastPrinted>
  <dcterms:created xsi:type="dcterms:W3CDTF">2018-11-09T03:19:00Z</dcterms:created>
  <dcterms:modified xsi:type="dcterms:W3CDTF">2018-11-09T03:19:00Z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