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1D1AEE94" w:rsidR="00C72C2D" w:rsidRPr="00702D01" w:rsidRDefault="003F2E62" w:rsidP="00962435">
      <w:pPr>
        <w:pStyle w:val="Heading1"/>
      </w:pPr>
      <w:bookmarkStart w:id="0" w:name="_GoBack"/>
      <w:bookmarkEnd w:id="0"/>
      <w:r w:rsidRPr="00702D01">
        <w:t xml:space="preserve">Changes to </w:t>
      </w:r>
      <w:r w:rsidR="00FA7AAF">
        <w:t>Laparoscopy and Laparotomy</w:t>
      </w:r>
      <w:r w:rsidR="00702D01" w:rsidRPr="00702D01">
        <w:t xml:space="preserve"> </w:t>
      </w:r>
      <w:r w:rsidR="00560EC6">
        <w:t xml:space="preserve">procedure </w:t>
      </w:r>
      <w:r w:rsidR="00702D01" w:rsidRPr="00702D01">
        <w:t>MBS services - Reference G</w:t>
      </w:r>
      <w:r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582A4BE8" w14:textId="6A90993A" w:rsidR="00FA7AAF" w:rsidRPr="00C160BC" w:rsidRDefault="00FA7AAF" w:rsidP="00852B6E">
      <w:pPr>
        <w:pStyle w:val="Heading2"/>
        <w:ind w:left="2160" w:hanging="2160"/>
        <w:rPr>
          <w:b/>
          <w:szCs w:val="28"/>
        </w:rPr>
      </w:pPr>
      <w:bookmarkStart w:id="1" w:name="_Hlk10794542"/>
      <w:r w:rsidRPr="00561D56">
        <w:rPr>
          <w:szCs w:val="28"/>
        </w:rPr>
        <w:t>New items:</w:t>
      </w:r>
      <w:r w:rsidRPr="00C160BC">
        <w:rPr>
          <w:szCs w:val="28"/>
        </w:rPr>
        <w:tab/>
      </w:r>
      <w:r w:rsidR="00814E9B">
        <w:rPr>
          <w:szCs w:val="28"/>
        </w:rPr>
        <w:tab/>
      </w:r>
      <w:r>
        <w:rPr>
          <w:rStyle w:val="NEWItemNumber"/>
        </w:rPr>
        <w:t>30720</w:t>
      </w:r>
      <w:r w:rsidRPr="0090132F">
        <w:rPr>
          <w:rStyle w:val="NEWItemNumber"/>
        </w:rPr>
        <w:t>, 30721</w:t>
      </w:r>
      <w:r>
        <w:rPr>
          <w:rStyle w:val="NEWItemNumber"/>
        </w:rPr>
        <w:t>,</w:t>
      </w:r>
      <w:r w:rsidRPr="0090132F">
        <w:rPr>
          <w:rStyle w:val="NEWItemNumber"/>
        </w:rPr>
        <w:t xml:space="preserve"> 30722, 30723</w:t>
      </w:r>
      <w:r>
        <w:rPr>
          <w:rStyle w:val="NEWItemNumber"/>
        </w:rPr>
        <w:t>,</w:t>
      </w:r>
      <w:r w:rsidRPr="0090132F">
        <w:rPr>
          <w:rStyle w:val="NEWItemNumber"/>
        </w:rPr>
        <w:t xml:space="preserve"> 30724</w:t>
      </w:r>
      <w:r w:rsidR="00852B6E">
        <w:rPr>
          <w:rStyle w:val="NEWItemNumber"/>
        </w:rPr>
        <w:t>,</w:t>
      </w:r>
      <w:r w:rsidR="00852B6E" w:rsidRPr="00852B6E">
        <w:rPr>
          <w:rStyle w:val="NEWItemNumber"/>
        </w:rPr>
        <w:t xml:space="preserve"> </w:t>
      </w:r>
      <w:r w:rsidR="00852B6E">
        <w:rPr>
          <w:rStyle w:val="NEWItemNumber"/>
        </w:rPr>
        <w:t>30725</w:t>
      </w:r>
    </w:p>
    <w:p w14:paraId="69AEEC7A" w14:textId="0B5252A9" w:rsidR="00FA7AAF" w:rsidRPr="00C160BC" w:rsidRDefault="00FA7AAF" w:rsidP="00814E9B">
      <w:pPr>
        <w:pStyle w:val="Heading2"/>
        <w:ind w:left="2880" w:hanging="2880"/>
        <w:rPr>
          <w:szCs w:val="28"/>
        </w:rPr>
      </w:pPr>
      <w:r w:rsidRPr="00561D56">
        <w:t>Amended items:</w:t>
      </w:r>
      <w:r>
        <w:t xml:space="preserve">  </w:t>
      </w:r>
      <w:r w:rsidR="00814E9B">
        <w:tab/>
      </w:r>
      <w:r w:rsidRPr="0090132F">
        <w:rPr>
          <w:rStyle w:val="AmendedItemNumber"/>
        </w:rPr>
        <w:t>30382, 30384, 30385, 30387, 30388, 30390, 30396, 30397, 30399, 30574</w:t>
      </w:r>
      <w:r w:rsidR="00724713">
        <w:rPr>
          <w:rStyle w:val="AmendedItemNumber"/>
        </w:rPr>
        <w:t xml:space="preserve">, 30627, </w:t>
      </w:r>
      <w:r w:rsidR="00724713" w:rsidRPr="004E6337">
        <w:rPr>
          <w:rStyle w:val="AmendedItemNumber"/>
        </w:rPr>
        <w:t>31454</w:t>
      </w:r>
    </w:p>
    <w:p w14:paraId="126286FF" w14:textId="53B416B8" w:rsidR="00365CEC" w:rsidRPr="00814E9B" w:rsidRDefault="00FA7AAF" w:rsidP="00814E9B">
      <w:pPr>
        <w:pStyle w:val="Heading2"/>
        <w:ind w:left="2880" w:hanging="2880"/>
        <w:rPr>
          <w:rStyle w:val="BookTitle"/>
          <w:rFonts w:ascii="Arial" w:hAnsi="Arial"/>
          <w:bCs w:val="0"/>
          <w:i w:val="0"/>
          <w:iCs w:val="0"/>
          <w:color w:val="FFFFFF" w:themeColor="background1"/>
          <w:spacing w:val="0"/>
          <w:sz w:val="28"/>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r w:rsidRPr="0090132F">
        <w:rPr>
          <w:rStyle w:val="DeletedItemNumber"/>
        </w:rPr>
        <w:t xml:space="preserve">30373, 30375, 30376, 30378, </w:t>
      </w:r>
      <w:r w:rsidR="00852B6E">
        <w:rPr>
          <w:rStyle w:val="DeletedItemNumber"/>
        </w:rPr>
        <w:t xml:space="preserve">30379, </w:t>
      </w:r>
      <w:r w:rsidRPr="0090132F">
        <w:rPr>
          <w:rStyle w:val="DeletedItemNumber"/>
        </w:rPr>
        <w:t>30391, 30393, 30394, 30402, 30571, 30572, 30575</w:t>
      </w:r>
      <w:r>
        <w:rPr>
          <w:rStyle w:val="DeletedItemNumber"/>
        </w:rPr>
        <w:t>, 31450</w:t>
      </w:r>
      <w:r w:rsidR="00DC2695">
        <w:rPr>
          <w:rStyle w:val="DeletedItemNumber"/>
        </w:rPr>
        <w:t>, 31452</w:t>
      </w:r>
      <w:bookmarkEnd w:id="1"/>
    </w:p>
    <w:p w14:paraId="4E3497D9" w14:textId="6A7F5D50" w:rsidR="00F625C9" w:rsidRDefault="00F625C9" w:rsidP="00F625C9">
      <w:pPr>
        <w:pStyle w:val="Heading2"/>
      </w:pPr>
      <w:r w:rsidRPr="00520161">
        <w:t>Revised structure</w:t>
      </w:r>
    </w:p>
    <w:p w14:paraId="332BBBB3" w14:textId="6E68CF22" w:rsidR="00852B6E" w:rsidRPr="009B0F3F" w:rsidRDefault="00CD6C9A" w:rsidP="009B0F3F">
      <w:pPr>
        <w:pStyle w:val="ListParagraph"/>
        <w:numPr>
          <w:ilvl w:val="0"/>
          <w:numId w:val="1"/>
        </w:numPr>
        <w:tabs>
          <w:tab w:val="left" w:pos="720"/>
        </w:tabs>
        <w:rPr>
          <w:b/>
          <w:szCs w:val="21"/>
        </w:rPr>
      </w:pPr>
      <w:r>
        <w:rPr>
          <w:b/>
        </w:rPr>
        <w:t>6</w:t>
      </w:r>
      <w:r w:rsidR="00283DD3">
        <w:rPr>
          <w:b/>
        </w:rPr>
        <w:t xml:space="preserve"> July</w:t>
      </w:r>
      <w:r w:rsidR="00BE39D7" w:rsidRPr="00D3768B">
        <w:rPr>
          <w:b/>
        </w:rPr>
        <w:t xml:space="preserve"> 2021 update: </w:t>
      </w:r>
      <w:r w:rsidR="00243DDE" w:rsidRPr="00D3768B">
        <w:rPr>
          <w:b/>
        </w:rPr>
        <w:t xml:space="preserve">this factsheet </w:t>
      </w:r>
      <w:r w:rsidR="008964C6" w:rsidRPr="00D3768B">
        <w:rPr>
          <w:b/>
        </w:rPr>
        <w:t xml:space="preserve">now </w:t>
      </w:r>
      <w:r w:rsidR="00243DDE" w:rsidRPr="00D3768B">
        <w:rPr>
          <w:b/>
        </w:rPr>
        <w:t xml:space="preserve">includes </w:t>
      </w:r>
      <w:r w:rsidR="008964C6" w:rsidRPr="00D3768B">
        <w:rPr>
          <w:b/>
        </w:rPr>
        <w:t xml:space="preserve">the </w:t>
      </w:r>
      <w:r w:rsidR="00243DDE" w:rsidRPr="00D3768B">
        <w:rPr>
          <w:b/>
        </w:rPr>
        <w:t>final item descriptors and fees (inclusive of 1 July 2021 indexation)</w:t>
      </w:r>
      <w:r w:rsidR="008964C6" w:rsidRPr="00D3768B">
        <w:rPr>
          <w:b/>
        </w:rPr>
        <w:t xml:space="preserve"> for </w:t>
      </w:r>
      <w:r w:rsidR="004E2420" w:rsidRPr="00D3768B">
        <w:rPr>
          <w:b/>
        </w:rPr>
        <w:t xml:space="preserve">the new and amended </w:t>
      </w:r>
      <w:r w:rsidR="008964C6" w:rsidRPr="00D3768B">
        <w:rPr>
          <w:b/>
        </w:rPr>
        <w:t>items listed above</w:t>
      </w:r>
      <w:r w:rsidR="00243DDE" w:rsidRPr="00D3768B">
        <w:rPr>
          <w:b/>
        </w:rPr>
        <w:t>.</w:t>
      </w:r>
      <w:r w:rsidR="006B2352" w:rsidRPr="00D3768B">
        <w:rPr>
          <w:b/>
        </w:rPr>
        <w:t xml:space="preserve"> Only minor wording changes were made to the item descriptors during the drafting of the legislation, </w:t>
      </w:r>
      <w:r w:rsidR="006B2352">
        <w:rPr>
          <w:b/>
        </w:rPr>
        <w:t>there have been no changes to the clinical intent of</w:t>
      </w:r>
      <w:r w:rsidR="00BA45E6">
        <w:rPr>
          <w:b/>
        </w:rPr>
        <w:t xml:space="preserve"> the </w:t>
      </w:r>
      <w:r w:rsidR="006B2352">
        <w:rPr>
          <w:b/>
        </w:rPr>
        <w:t>item</w:t>
      </w:r>
      <w:r w:rsidR="000429AD">
        <w:rPr>
          <w:b/>
        </w:rPr>
        <w:t>s</w:t>
      </w:r>
      <w:r w:rsidR="006B2352">
        <w:rPr>
          <w:b/>
        </w:rPr>
        <w:t>.</w:t>
      </w:r>
    </w:p>
    <w:p w14:paraId="11E0282A" w14:textId="55F53AFA" w:rsidR="00F625C9" w:rsidRDefault="00F625C9" w:rsidP="00E346A3">
      <w:pPr>
        <w:pStyle w:val="ListParagraph"/>
      </w:pPr>
      <w:bookmarkStart w:id="2" w:name="_Hlk535506978"/>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1C565EEE" w:rsidR="00847B94" w:rsidRDefault="008D2EF9" w:rsidP="00E346A3">
      <w:pPr>
        <w:pStyle w:val="ListParagraph"/>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rsidR="00074916">
        <w:t xml:space="preserve"> </w:t>
      </w:r>
      <w:r w:rsidR="00847B94" w:rsidRPr="005F586D">
        <w:t>Excisions</w:t>
      </w:r>
      <w:r w:rsidR="00074916">
        <w:t>; and Bariatric</w:t>
      </w:r>
      <w:r>
        <w:t>.</w:t>
      </w:r>
      <w:r w:rsidR="00847B94" w:rsidRPr="003F2E62">
        <w:t xml:space="preserve"> </w:t>
      </w:r>
    </w:p>
    <w:p w14:paraId="01FF4453" w14:textId="77777777" w:rsidR="008D2EF9" w:rsidRDefault="008D2EF9" w:rsidP="00E346A3">
      <w:pPr>
        <w:pStyle w:val="ListParagraph"/>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1B58D296" w:rsidR="003A2EE6" w:rsidRDefault="00F625C9" w:rsidP="00E346A3">
      <w:pPr>
        <w:pStyle w:val="ListParagraph"/>
      </w:pPr>
      <w:r>
        <w:t>From 1 July 2021, billing practices will need to be adjusted to reflect these changes.</w:t>
      </w:r>
    </w:p>
    <w:p w14:paraId="67615E51" w14:textId="659A9A42" w:rsidR="00F625C9" w:rsidRPr="00432212" w:rsidRDefault="00F625C9" w:rsidP="00F625C9">
      <w:pPr>
        <w:pStyle w:val="Heading2"/>
      </w:pPr>
      <w:r w:rsidRPr="00432212">
        <w:t xml:space="preserve">Patient </w:t>
      </w:r>
      <w:r>
        <w:t>impacts</w:t>
      </w:r>
      <w:r w:rsidRPr="00432212">
        <w:t xml:space="preserve"> </w:t>
      </w:r>
    </w:p>
    <w:p w14:paraId="04D08AE2" w14:textId="69C28B4D" w:rsidR="00E20B1E" w:rsidRDefault="00E163A3" w:rsidP="00E163A3">
      <w:pPr>
        <w:rPr>
          <w:rFonts w:cs="Arial"/>
          <w:color w:val="222222"/>
        </w:rPr>
      </w:pPr>
      <w:bookmarkStart w:id="3" w:name="_Hlk271137"/>
      <w:r w:rsidRPr="00DA097A">
        <w:t>Patients wil</w:t>
      </w:r>
      <w:r>
        <w:t>l receive Medicare rebates for general surgery</w:t>
      </w:r>
      <w:r w:rsidRPr="00DA097A">
        <w:t xml:space="preserve"> services that are clinically appropriate and reflect modern clinical practice. </w:t>
      </w:r>
      <w:r w:rsidRPr="00DA097A">
        <w:rPr>
          <w:rFonts w:cs="Arial"/>
          <w:color w:val="222222"/>
        </w:rPr>
        <w:t>Additionally, p</w:t>
      </w:r>
      <w:r w:rsidRPr="00DA097A">
        <w:rPr>
          <w:rFonts w:ascii="Helvetica" w:hAnsi="Helvetica"/>
          <w:color w:val="222222"/>
        </w:rPr>
        <w:t xml:space="preserve">atients should no longer receive different Medicare rebates for the same operations as there should be less variation in the items claimed by different providers. In some cases, the </w:t>
      </w:r>
      <w:r w:rsidRPr="00DA097A">
        <w:rPr>
          <w:rFonts w:cs="Arial"/>
          <w:color w:val="222222"/>
        </w:rPr>
        <w:t>changes will help doctors refer patients for the most suitable test/procedure for them.</w:t>
      </w:r>
    </w:p>
    <w:p w14:paraId="5A3CCE48" w14:textId="0E4FEE52" w:rsidR="00A23AC9" w:rsidRDefault="00A23AC9" w:rsidP="00774789">
      <w:pPr>
        <w:spacing w:line="259" w:lineRule="auto"/>
      </w:pPr>
      <w:r>
        <w:br w:type="page"/>
      </w:r>
    </w:p>
    <w:p w14:paraId="5D040629" w14:textId="4841CD6D" w:rsidR="00F625C9" w:rsidRPr="00114BC8" w:rsidRDefault="00F625C9" w:rsidP="00976324">
      <w:pPr>
        <w:pStyle w:val="Heading2"/>
        <w:spacing w:before="480"/>
      </w:pPr>
      <w:r w:rsidRPr="00114BC8">
        <w:lastRenderedPageBreak/>
        <w:t>Restrictions or requirements</w:t>
      </w:r>
    </w:p>
    <w:bookmarkEnd w:id="3"/>
    <w:p w14:paraId="4BE87653" w14:textId="07CFD44A" w:rsidR="00E163A3" w:rsidRDefault="00F625C9" w:rsidP="00E20B1E">
      <w:pPr>
        <w:spacing w:line="276" w:lineRule="auto"/>
        <w:rPr>
          <w:rFonts w:ascii="Helvetica" w:hAnsi="Helvetica"/>
          <w:color w:val="222222"/>
        </w:rPr>
      </w:pPr>
      <w:r w:rsidRPr="00E163A3">
        <w:rPr>
          <w:rFonts w:ascii="Helvetica" w:hAnsi="Helvetica"/>
          <w:color w:val="222222"/>
        </w:rPr>
        <w:t>Providers will need to familiarise themselves</w:t>
      </w:r>
      <w:r w:rsidR="00E163A3" w:rsidRPr="00E163A3">
        <w:rPr>
          <w:rFonts w:ascii="Helvetica" w:hAnsi="Helvetica"/>
          <w:color w:val="222222"/>
        </w:rPr>
        <w:t xml:space="preserve"> with the changes to the general surgery</w:t>
      </w:r>
      <w:r w:rsidRPr="00E163A3">
        <w:rPr>
          <w:rFonts w:ascii="Helvetica" w:hAnsi="Helvetica"/>
          <w:color w:val="222222"/>
        </w:rPr>
        <w:t xml:space="preserve"> MBS items, and any associated rules and/or explanatory notes. Providers have a responsibility to ensure that any services they bill to Medicare fully meet the eligibility requirements outlined in the legislation.</w:t>
      </w:r>
    </w:p>
    <w:p w14:paraId="1B05458C" w14:textId="5985145B" w:rsidR="00AC2975" w:rsidRPr="00962435" w:rsidRDefault="00237A74" w:rsidP="00976324">
      <w:pPr>
        <w:pStyle w:val="Heading1"/>
        <w:spacing w:after="0"/>
      </w:pPr>
      <w:r w:rsidRPr="00962435">
        <w:t>Laparoscopy and Laparotomy</w:t>
      </w:r>
      <w:r w:rsidR="00E163A3">
        <w:t xml:space="preserve"> </w:t>
      </w:r>
      <w:r w:rsidR="00560EC6">
        <w:t xml:space="preserve">procedure </w:t>
      </w:r>
      <w:r w:rsidR="00E163A3">
        <w:t>MBS services</w:t>
      </w:r>
      <w:r w:rsidRPr="00962435">
        <w:t xml:space="preserve"> </w:t>
      </w:r>
      <w:r w:rsidR="00AC2975" w:rsidRPr="00962435">
        <w:t>changes</w:t>
      </w:r>
    </w:p>
    <w:p w14:paraId="2E191431" w14:textId="290B863E" w:rsidR="005D68EF" w:rsidRDefault="005D68EF" w:rsidP="005D68EF"/>
    <w:p w14:paraId="3A29AF26" w14:textId="77777777" w:rsidR="00AC1193" w:rsidRPr="005D68EF" w:rsidRDefault="00AC1193" w:rsidP="005D68EF">
      <w:pPr>
        <w:sectPr w:rsidR="00AC1193"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p>
    <w:p w14:paraId="0A137631" w14:textId="1F5323E7" w:rsidR="00814AE2" w:rsidRPr="002672AF" w:rsidRDefault="005D68EF" w:rsidP="00EA08FE">
      <w:pPr>
        <w:pStyle w:val="Heading2"/>
        <w:rPr>
          <w:rStyle w:val="Descriptorheader"/>
          <w:rFonts w:ascii="Arial" w:hAnsi="Arial"/>
          <w:b w:val="0"/>
          <w:bCs w:val="0"/>
          <w:iCs w:val="0"/>
          <w:color w:val="auto"/>
          <w:spacing w:val="0"/>
          <w:sz w:val="28"/>
        </w:rPr>
      </w:pPr>
      <w:r w:rsidRPr="005D68EF">
        <w:rPr>
          <w:rStyle w:val="NEWItemNumber"/>
        </w:rPr>
        <w:t>New</w:t>
      </w:r>
      <w:r w:rsidR="00681667" w:rsidRPr="005D68EF">
        <w:rPr>
          <w:rStyle w:val="NEWItemNumber"/>
        </w:rPr>
        <w:t xml:space="preserve"> i</w:t>
      </w:r>
      <w:r w:rsidR="00C72C2D" w:rsidRPr="005D68EF">
        <w:rPr>
          <w:rStyle w:val="NEWItemNumber"/>
        </w:rPr>
        <w:t xml:space="preserve">tem </w:t>
      </w:r>
      <w:r w:rsidRPr="005D68EF">
        <w:rPr>
          <w:rStyle w:val="NEWItemNumber"/>
        </w:rPr>
        <w:t>30720</w:t>
      </w:r>
      <w:r w:rsidR="00911BCA" w:rsidRPr="002672AF">
        <w:rPr>
          <w:rStyle w:val="AmendedItemNumber"/>
          <w:b w:val="0"/>
          <w:color w:val="001A70" w:themeColor="text2"/>
          <w:shd w:val="clear" w:color="auto" w:fill="auto"/>
        </w:rPr>
        <w:t xml:space="preserve"> </w:t>
      </w:r>
      <w:r w:rsidR="00F67CB6" w:rsidRPr="00F67CB6">
        <w:t>Appendicectomy on a person 10 years of age or over</w:t>
      </w:r>
    </w:p>
    <w:p w14:paraId="3E7802AB" w14:textId="0021B51F" w:rsidR="00492DDB" w:rsidRPr="00F67CB6" w:rsidRDefault="00962435" w:rsidP="00C72C2D">
      <w:r>
        <w:rPr>
          <w:rStyle w:val="Descriptorheader"/>
        </w:rPr>
        <w:t>Overview</w:t>
      </w:r>
      <w:r w:rsidR="00244C4C" w:rsidRPr="00BA657E">
        <w:rPr>
          <w:rStyle w:val="Descriptorheader"/>
        </w:rPr>
        <w:t>:</w:t>
      </w:r>
      <w:r w:rsidR="00244C4C" w:rsidRPr="00BA657E">
        <w:t xml:space="preserve"> </w:t>
      </w:r>
      <w:r w:rsidR="0022001B">
        <w:t>Introducing</w:t>
      </w:r>
      <w:r w:rsidR="0022001B" w:rsidRPr="008F47D0">
        <w:t xml:space="preserve"> a new </w:t>
      </w:r>
      <w:r w:rsidR="0022001B" w:rsidRPr="006458B8">
        <w:t>item</w:t>
      </w:r>
      <w:r w:rsidR="0022001B">
        <w:t xml:space="preserve"> that</w:t>
      </w:r>
      <w:r w:rsidR="0022001B" w:rsidRPr="006458B8">
        <w:t xml:space="preserve"> </w:t>
      </w:r>
      <w:r w:rsidR="0022001B">
        <w:t>combines</w:t>
      </w:r>
      <w:r w:rsidR="0022001B" w:rsidRPr="006458B8">
        <w:t xml:space="preserve"> existing items </w:t>
      </w:r>
      <w:r w:rsidR="00F67CB6" w:rsidRPr="00F67CB6">
        <w:t>30571</w:t>
      </w:r>
      <w:r w:rsidR="00F67CB6">
        <w:t xml:space="preserve"> (</w:t>
      </w:r>
      <w:r w:rsidR="00F67CB6" w:rsidRPr="00F67CB6">
        <w:t>Appendicectomy on a person 10 years of age</w:t>
      </w:r>
      <w:r w:rsidR="00F67CB6">
        <w:t>)</w:t>
      </w:r>
      <w:r w:rsidR="00F67CB6" w:rsidRPr="00F67CB6">
        <w:t xml:space="preserve"> and 30572</w:t>
      </w:r>
      <w:r w:rsidR="00F67CB6">
        <w:t xml:space="preserve"> (</w:t>
      </w:r>
      <w:r w:rsidR="00F67CB6" w:rsidRPr="00F67CB6">
        <w:t>Laparoscopic appendicectomy on a person 10 years of age or over</w:t>
      </w:r>
      <w:r w:rsidR="0022001B">
        <w:t>).</w:t>
      </w:r>
      <w:r w:rsidR="00822C59">
        <w:t xml:space="preserve"> </w:t>
      </w:r>
      <w:r w:rsidR="00AC0C2D">
        <w:t>Items 30571 and 30572 will be deleted.</w:t>
      </w:r>
    </w:p>
    <w:p w14:paraId="4D90741B" w14:textId="5863DBA7" w:rsidR="00DD09CD" w:rsidRPr="00DD09CD" w:rsidRDefault="00A03571" w:rsidP="00DD09CD">
      <w:pPr>
        <w:pStyle w:val="Tabletext"/>
        <w:rPr>
          <w:rFonts w:ascii="Arial" w:eastAsiaTheme="minorEastAsia" w:hAnsi="Arial" w:cstheme="minorBidi"/>
          <w:szCs w:val="21"/>
          <w:lang w:eastAsia="en-US"/>
        </w:rPr>
      </w:pPr>
      <w:r>
        <w:rPr>
          <w:rStyle w:val="Descriptorheader"/>
        </w:rPr>
        <w:t xml:space="preserve">Item </w:t>
      </w:r>
      <w:r w:rsidR="00F37C06">
        <w:rPr>
          <w:rStyle w:val="Descriptorheader"/>
        </w:rPr>
        <w:t>Descriptor</w:t>
      </w:r>
      <w:r w:rsidR="00C33A20" w:rsidRPr="00BA657E">
        <w:rPr>
          <w:rStyle w:val="Descriptorheader"/>
        </w:rPr>
        <w:t>:</w:t>
      </w:r>
      <w:r w:rsidR="00C33A20" w:rsidRPr="00BA657E">
        <w:t xml:space="preserve"> </w:t>
      </w:r>
      <w:r w:rsidR="00DD09CD" w:rsidRPr="00DD09CD">
        <w:rPr>
          <w:rFonts w:ascii="Arial" w:eastAsiaTheme="minorEastAsia" w:hAnsi="Arial" w:cstheme="minorBidi"/>
          <w:szCs w:val="21"/>
          <w:lang w:eastAsia="en-US"/>
        </w:rPr>
        <w:t>Appendicectomy, on a patient 10 years of age or over, whether performed by:</w:t>
      </w:r>
    </w:p>
    <w:p w14:paraId="0B86A946" w14:textId="77777777" w:rsidR="00DD09CD" w:rsidRPr="00DD09CD" w:rsidRDefault="00DD09CD" w:rsidP="00DD09CD">
      <w:pPr>
        <w:pStyle w:val="Tabletext"/>
        <w:rPr>
          <w:rFonts w:ascii="Arial" w:eastAsiaTheme="minorEastAsia" w:hAnsi="Arial" w:cstheme="minorBidi"/>
          <w:szCs w:val="21"/>
          <w:lang w:eastAsia="en-US"/>
        </w:rPr>
      </w:pPr>
      <w:r w:rsidRPr="00DD09CD">
        <w:rPr>
          <w:rFonts w:ascii="Arial" w:eastAsiaTheme="minorEastAsia" w:hAnsi="Arial" w:cstheme="minorBidi"/>
          <w:szCs w:val="21"/>
          <w:lang w:eastAsia="en-US"/>
        </w:rPr>
        <w:t>(a) laparoscopy or right iliac fossa open incision; or</w:t>
      </w:r>
    </w:p>
    <w:p w14:paraId="6FF15155" w14:textId="77777777" w:rsidR="00DD09CD" w:rsidRPr="00DD09CD" w:rsidRDefault="00DD09CD" w:rsidP="00DD09CD">
      <w:pPr>
        <w:pStyle w:val="Tabletext"/>
        <w:rPr>
          <w:rFonts w:ascii="Arial" w:eastAsiaTheme="minorEastAsia" w:hAnsi="Arial" w:cstheme="minorBidi"/>
          <w:szCs w:val="21"/>
          <w:lang w:eastAsia="en-US"/>
        </w:rPr>
      </w:pPr>
      <w:r w:rsidRPr="00DD09CD">
        <w:rPr>
          <w:rFonts w:ascii="Arial" w:eastAsiaTheme="minorEastAsia" w:hAnsi="Arial" w:cstheme="minorBidi"/>
          <w:szCs w:val="21"/>
          <w:lang w:eastAsia="en-US"/>
        </w:rPr>
        <w:t>(b) conversion of a laparoscopy to an open right iliac fossa incision;</w:t>
      </w:r>
    </w:p>
    <w:p w14:paraId="287B45A2" w14:textId="1BFEF6FA" w:rsidR="005B20A9" w:rsidRPr="00F67CB6" w:rsidRDefault="00DD09CD" w:rsidP="0060383B">
      <w:pPr>
        <w:pStyle w:val="Tabletext"/>
        <w:rPr>
          <w:rFonts w:ascii="Arial" w:eastAsiaTheme="minorEastAsia" w:hAnsi="Arial" w:cstheme="minorBidi"/>
          <w:szCs w:val="21"/>
          <w:lang w:eastAsia="en-US"/>
        </w:rPr>
      </w:pPr>
      <w:r w:rsidRPr="00DD09CD">
        <w:rPr>
          <w:rFonts w:ascii="Arial" w:eastAsiaTheme="minorEastAsia" w:hAnsi="Arial" w:cstheme="minorBidi"/>
          <w:szCs w:val="21"/>
          <w:lang w:eastAsia="en-US"/>
        </w:rPr>
        <w:t>other than a service to which item 30574 applies (H) (Anaes.) (Assist.)</w:t>
      </w:r>
      <w:r w:rsidR="005B20A9">
        <w:rPr>
          <w:rFonts w:ascii="Arial" w:eastAsiaTheme="minorEastAsia" w:hAnsi="Arial" w:cstheme="minorBidi"/>
          <w:szCs w:val="21"/>
          <w:lang w:eastAsia="en-US"/>
        </w:rPr>
        <w:br/>
      </w:r>
    </w:p>
    <w:p w14:paraId="37094720" w14:textId="1F559E67" w:rsidR="004C69B3" w:rsidRDefault="00A03571" w:rsidP="00A03571">
      <w:pPr>
        <w:rPr>
          <w:noProof/>
        </w:rPr>
      </w:pPr>
      <w:r w:rsidRPr="00BA657E">
        <w:rPr>
          <w:rStyle w:val="Descriptorheader"/>
        </w:rPr>
        <w:t>MBS fee:</w:t>
      </w:r>
      <w:r w:rsidRPr="00432212">
        <w:rPr>
          <w:noProof/>
        </w:rPr>
        <w:t xml:space="preserve"> </w:t>
      </w:r>
      <w:r w:rsidR="0060383B">
        <w:rPr>
          <w:noProof/>
        </w:rPr>
        <w:t>$</w:t>
      </w:r>
      <w:r w:rsidR="0060383B" w:rsidRPr="0060383B">
        <w:rPr>
          <w:noProof/>
        </w:rPr>
        <w:t>463.50</w:t>
      </w:r>
    </w:p>
    <w:p w14:paraId="61240890" w14:textId="691CB166" w:rsidR="002865B9" w:rsidRDefault="00B45B2D" w:rsidP="00976324">
      <w:pPr>
        <w:spacing w:after="0"/>
        <w:rPr>
          <w:b/>
          <w:noProof/>
        </w:rPr>
      </w:pPr>
      <w:r w:rsidRPr="005B20A9">
        <w:rPr>
          <w:rStyle w:val="Descriptorheader"/>
        </w:rPr>
        <w:t>PHI Classification:</w:t>
      </w:r>
      <w:r w:rsidRPr="00B45B2D">
        <w:rPr>
          <w:b/>
          <w:noProof/>
        </w:rPr>
        <w:t xml:space="preserve"> </w:t>
      </w:r>
      <w:r w:rsidRPr="00B45B2D">
        <w:rPr>
          <w:noProof/>
        </w:rPr>
        <w:t>Type A - Surgical patient</w:t>
      </w:r>
      <w:r>
        <w:rPr>
          <w:b/>
          <w:noProof/>
        </w:rPr>
        <w:t xml:space="preserve"> </w:t>
      </w:r>
    </w:p>
    <w:p w14:paraId="0F03956A" w14:textId="11DDC32A" w:rsidR="00A03571" w:rsidRDefault="00B45B2D" w:rsidP="00976324">
      <w:pPr>
        <w:spacing w:after="0"/>
        <w:rPr>
          <w:noProof/>
        </w:rPr>
      </w:pPr>
      <w:r w:rsidRPr="00266111">
        <w:rPr>
          <w:rStyle w:val="Descriptorheader"/>
        </w:rPr>
        <w:t>Cli</w:t>
      </w:r>
      <w:r w:rsidRPr="005B20A9">
        <w:rPr>
          <w:rStyle w:val="Descriptorheader"/>
        </w:rPr>
        <w:t>nical Category:</w:t>
      </w:r>
      <w:r w:rsidRPr="00B45B2D">
        <w:rPr>
          <w:b/>
          <w:noProof/>
        </w:rPr>
        <w:t xml:space="preserve"> </w:t>
      </w:r>
      <w:r w:rsidRPr="00B45B2D">
        <w:rPr>
          <w:noProof/>
        </w:rPr>
        <w:t>Hernia and appendix</w:t>
      </w:r>
    </w:p>
    <w:p w14:paraId="79CBD242" w14:textId="77777777" w:rsidR="00AC1193" w:rsidRDefault="00AC1193" w:rsidP="0092459A">
      <w:pPr>
        <w:rPr>
          <w:noProof/>
        </w:rPr>
      </w:pPr>
    </w:p>
    <w:p w14:paraId="741583E3" w14:textId="5BCF0055" w:rsidR="00B45B2D" w:rsidRPr="00AD327B" w:rsidRDefault="00B45B2D" w:rsidP="00B45B2D">
      <w:pPr>
        <w:pStyle w:val="Heading2"/>
      </w:pPr>
      <w:r w:rsidRPr="005D68EF">
        <w:rPr>
          <w:rStyle w:val="NEWItemNumber"/>
        </w:rPr>
        <w:t>New item 3072</w:t>
      </w:r>
      <w:r>
        <w:rPr>
          <w:rStyle w:val="NEWItemNumber"/>
        </w:rPr>
        <w:t>1</w:t>
      </w:r>
      <w:r w:rsidRPr="002672AF">
        <w:rPr>
          <w:rStyle w:val="AmendedItemNumber"/>
          <w:b w:val="0"/>
          <w:color w:val="001A70" w:themeColor="text2"/>
          <w:shd w:val="clear" w:color="auto" w:fill="auto"/>
        </w:rPr>
        <w:t xml:space="preserve"> </w:t>
      </w:r>
      <w:r w:rsidR="000D6618">
        <w:t xml:space="preserve">Laparotomy or laparoscopy, </w:t>
      </w:r>
      <w:r w:rsidR="000D6618" w:rsidRPr="00B45B2D">
        <w:t>or laparoscopy converted to laparotomy</w:t>
      </w:r>
    </w:p>
    <w:p w14:paraId="78719D2A" w14:textId="183023DD" w:rsidR="00B45B2D" w:rsidRPr="00F67CB6" w:rsidRDefault="00962435" w:rsidP="00B45B2D">
      <w:r>
        <w:rPr>
          <w:rStyle w:val="Descriptorheader"/>
        </w:rPr>
        <w:t>Overview</w:t>
      </w:r>
      <w:r w:rsidR="00B45B2D" w:rsidRPr="00BA657E">
        <w:rPr>
          <w:rStyle w:val="Descriptorheader"/>
        </w:rPr>
        <w:t>:</w:t>
      </w:r>
      <w:r w:rsidR="00B45B2D" w:rsidRPr="00BA657E">
        <w:t xml:space="preserve"> </w:t>
      </w:r>
      <w:r w:rsidR="0022001B">
        <w:t>Introducing</w:t>
      </w:r>
      <w:r w:rsidR="0022001B" w:rsidRPr="008F47D0">
        <w:t xml:space="preserve"> a new </w:t>
      </w:r>
      <w:r w:rsidR="0022001B" w:rsidRPr="006458B8">
        <w:t>item</w:t>
      </w:r>
      <w:r w:rsidR="0022001B">
        <w:t xml:space="preserve"> that</w:t>
      </w:r>
      <w:r w:rsidR="0022001B" w:rsidRPr="006458B8">
        <w:t xml:space="preserve"> </w:t>
      </w:r>
      <w:r w:rsidR="0022001B">
        <w:t>combines</w:t>
      </w:r>
      <w:r w:rsidR="0022001B" w:rsidRPr="006458B8">
        <w:t xml:space="preserve"> existing </w:t>
      </w:r>
      <w:r w:rsidR="00B45B2D" w:rsidRPr="00AD327B">
        <w:t>items 30373</w:t>
      </w:r>
      <w:r w:rsidR="00AD327B">
        <w:t xml:space="preserve"> </w:t>
      </w:r>
      <w:r w:rsidR="00AD327B" w:rsidRPr="00AD327B">
        <w:t>(</w:t>
      </w:r>
      <w:r w:rsidR="004C69B3" w:rsidRPr="00976324">
        <w:t xml:space="preserve">Laparotomy), </w:t>
      </w:r>
      <w:r w:rsidR="00B45B2D" w:rsidRPr="00AD327B">
        <w:t>30391</w:t>
      </w:r>
      <w:r w:rsidR="004C69B3">
        <w:t xml:space="preserve"> (</w:t>
      </w:r>
      <w:r w:rsidR="004C69B3" w:rsidRPr="00976324">
        <w:t>Laparoscopy)</w:t>
      </w:r>
      <w:r w:rsidR="004C69B3">
        <w:t xml:space="preserve"> and </w:t>
      </w:r>
      <w:r w:rsidR="00B45B2D" w:rsidRPr="00AD327B">
        <w:t>31450</w:t>
      </w:r>
      <w:r w:rsidR="004C69B3">
        <w:t xml:space="preserve"> (</w:t>
      </w:r>
      <w:r w:rsidR="004C69B3" w:rsidRPr="00976324">
        <w:t>Laparoscopic division of adhesions as an independent procedure</w:t>
      </w:r>
      <w:r w:rsidR="00503E8D">
        <w:t>).</w:t>
      </w:r>
      <w:r w:rsidR="00AC0C2D">
        <w:t xml:space="preserve"> Items </w:t>
      </w:r>
      <w:r w:rsidR="00AC0C2D" w:rsidRPr="00AD327B">
        <w:t>30373</w:t>
      </w:r>
      <w:r w:rsidR="00AC0C2D">
        <w:t xml:space="preserve">, </w:t>
      </w:r>
      <w:r w:rsidR="00AC0C2D" w:rsidRPr="00AD327B">
        <w:t>30391</w:t>
      </w:r>
      <w:r w:rsidR="00AC0C2D">
        <w:t xml:space="preserve"> and </w:t>
      </w:r>
      <w:r w:rsidR="00AC0C2D" w:rsidRPr="00AD327B">
        <w:t>31450</w:t>
      </w:r>
      <w:r w:rsidR="00AC0C2D">
        <w:t xml:space="preserve"> will be deleted.</w:t>
      </w:r>
    </w:p>
    <w:p w14:paraId="70CF7BD6" w14:textId="77777777" w:rsidR="008D79A3" w:rsidRDefault="00B45B2D" w:rsidP="00976324">
      <w:pPr>
        <w:pStyle w:val="Tabletext"/>
        <w:spacing w:before="0"/>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60383B" w:rsidRPr="0060383B">
        <w:rPr>
          <w:rFonts w:ascii="Arial" w:eastAsiaTheme="minorEastAsia" w:hAnsi="Arial" w:cstheme="minorBidi"/>
          <w:szCs w:val="21"/>
          <w:lang w:eastAsia="en-US"/>
        </w:rPr>
        <w:t>Laparotomy or laparoscopy, or laparoscopy converted to laparotomy, with or without associated biopsies, including the division of adhesions (if performed, but only if the time taken to divide adhesions is 45 minutes or less), if no other intra</w:t>
      </w:r>
      <w:r w:rsidR="0060383B" w:rsidRPr="0060383B">
        <w:rPr>
          <w:rFonts w:ascii="Cambria Math" w:eastAsiaTheme="minorEastAsia" w:hAnsi="Cambria Math" w:cs="Cambria Math"/>
          <w:szCs w:val="21"/>
          <w:lang w:eastAsia="en-US"/>
        </w:rPr>
        <w:t>‑</w:t>
      </w:r>
      <w:r w:rsidR="0060383B" w:rsidRPr="0060383B">
        <w:rPr>
          <w:rFonts w:ascii="Arial" w:eastAsiaTheme="minorEastAsia" w:hAnsi="Arial" w:cstheme="minorBidi"/>
          <w:szCs w:val="21"/>
          <w:lang w:eastAsia="en-US"/>
        </w:rPr>
        <w:t>abdominal procedure is performed (H) (Anaes.) (Assist.)</w:t>
      </w:r>
    </w:p>
    <w:p w14:paraId="7DBAE088" w14:textId="77777777" w:rsidR="00B45B2D" w:rsidRPr="00F67CB6" w:rsidRDefault="00B45B2D" w:rsidP="00B45B2D">
      <w:pPr>
        <w:pStyle w:val="Tabletext"/>
        <w:rPr>
          <w:rFonts w:ascii="Arial" w:eastAsiaTheme="minorEastAsia" w:hAnsi="Arial" w:cstheme="minorBidi"/>
          <w:szCs w:val="21"/>
          <w:lang w:eastAsia="en-US"/>
        </w:rPr>
      </w:pPr>
    </w:p>
    <w:p w14:paraId="487A1E84" w14:textId="0D220CEB" w:rsidR="004C69B3" w:rsidRDefault="00B45B2D" w:rsidP="00B45B2D">
      <w:r w:rsidRPr="00BA657E">
        <w:rPr>
          <w:rStyle w:val="Descriptorheader"/>
        </w:rPr>
        <w:t>MBS fee:</w:t>
      </w:r>
      <w:r w:rsidRPr="00432212">
        <w:rPr>
          <w:noProof/>
        </w:rPr>
        <w:t xml:space="preserve"> </w:t>
      </w:r>
      <w:r w:rsidR="0060383B">
        <w:rPr>
          <w:noProof/>
        </w:rPr>
        <w:t>$</w:t>
      </w:r>
      <w:r w:rsidR="0060383B" w:rsidRPr="0060383B">
        <w:rPr>
          <w:noProof/>
        </w:rPr>
        <w:t>502.85</w:t>
      </w:r>
    </w:p>
    <w:p w14:paraId="46C4385E" w14:textId="2BA8DFEC" w:rsidR="002865B9" w:rsidRDefault="004C69B3" w:rsidP="00976324">
      <w:pPr>
        <w:spacing w:after="0"/>
        <w:rPr>
          <w:b/>
          <w:noProof/>
        </w:rPr>
      </w:pPr>
      <w:r w:rsidRPr="005B20A9">
        <w:rPr>
          <w:rStyle w:val="Descriptorheader"/>
        </w:rPr>
        <w:t>PHI Classification:</w:t>
      </w:r>
      <w:r w:rsidRPr="00B45B2D">
        <w:rPr>
          <w:b/>
          <w:noProof/>
        </w:rPr>
        <w:t xml:space="preserve"> </w:t>
      </w:r>
      <w:r w:rsidR="00B759C2" w:rsidRPr="00B759C2">
        <w:rPr>
          <w:noProof/>
        </w:rPr>
        <w:t>Type A - Surgical patient</w:t>
      </w:r>
      <w:r w:rsidR="00B759C2" w:rsidRPr="00B759C2">
        <w:rPr>
          <w:b/>
          <w:noProof/>
        </w:rPr>
        <w:t xml:space="preserve"> </w:t>
      </w:r>
    </w:p>
    <w:p w14:paraId="55107CD1" w14:textId="1A60796B" w:rsidR="00AC1193" w:rsidRDefault="004C69B3" w:rsidP="00976324">
      <w:pPr>
        <w:spacing w:after="0"/>
        <w:rPr>
          <w:noProof/>
        </w:rPr>
      </w:pPr>
      <w:r w:rsidRPr="005B20A9">
        <w:rPr>
          <w:rStyle w:val="Descriptorheader"/>
        </w:rPr>
        <w:t>Clinical Category:</w:t>
      </w:r>
      <w:r w:rsidRPr="00B45B2D">
        <w:rPr>
          <w:b/>
          <w:noProof/>
        </w:rPr>
        <w:t xml:space="preserve"> </w:t>
      </w:r>
      <w:r w:rsidR="00B759C2" w:rsidRPr="00B759C2">
        <w:rPr>
          <w:noProof/>
        </w:rPr>
        <w:t>Digestive system</w:t>
      </w:r>
      <w:r w:rsidR="00AC1193">
        <w:rPr>
          <w:noProof/>
        </w:rPr>
        <w:br w:type="page"/>
      </w:r>
    </w:p>
    <w:p w14:paraId="62483F22" w14:textId="63D96FB8" w:rsidR="00E53FF9" w:rsidRPr="00AD327B" w:rsidRDefault="00E53FF9" w:rsidP="00E53FF9">
      <w:pPr>
        <w:pStyle w:val="Heading2"/>
      </w:pPr>
      <w:r w:rsidRPr="005D68EF">
        <w:rPr>
          <w:rStyle w:val="NEWItemNumber"/>
        </w:rPr>
        <w:lastRenderedPageBreak/>
        <w:t>New item 3072</w:t>
      </w:r>
      <w:r>
        <w:rPr>
          <w:rStyle w:val="NEWItemNumber"/>
        </w:rPr>
        <w:t>2</w:t>
      </w:r>
      <w:r w:rsidR="00D31FD5" w:rsidRPr="00D31FD5">
        <w:rPr>
          <w:rStyle w:val="AmendedItemNumber"/>
          <w:color w:val="001A70" w:themeColor="text2"/>
          <w:shd w:val="clear" w:color="auto" w:fill="auto"/>
        </w:rPr>
        <w:t xml:space="preserve"> </w:t>
      </w:r>
      <w:r w:rsidRPr="00E53FF9">
        <w:t xml:space="preserve">Laparotomy or laparoscopy </w:t>
      </w:r>
      <w:r w:rsidR="000D6618">
        <w:t xml:space="preserve">with one or more of specified procedures </w:t>
      </w:r>
    </w:p>
    <w:p w14:paraId="08AAD798" w14:textId="1AB0CF36" w:rsidR="00E53FF9" w:rsidRDefault="00962435" w:rsidP="00E53FF9">
      <w:r>
        <w:rPr>
          <w:rStyle w:val="Descriptorheader"/>
        </w:rPr>
        <w:t>Overview</w:t>
      </w:r>
      <w:r w:rsidR="00E53FF9" w:rsidRPr="00BA657E">
        <w:rPr>
          <w:rStyle w:val="Descriptorheader"/>
        </w:rPr>
        <w:t>:</w:t>
      </w:r>
      <w:r w:rsidR="00E53FF9" w:rsidRPr="00BA657E">
        <w:t xml:space="preserve"> </w:t>
      </w:r>
      <w:r w:rsidR="00503E8D">
        <w:t>Introducing</w:t>
      </w:r>
      <w:r w:rsidR="00503E8D" w:rsidRPr="008F47D0">
        <w:t xml:space="preserve"> a new </w:t>
      </w:r>
      <w:r w:rsidR="00503E8D" w:rsidRPr="006458B8">
        <w:t>item</w:t>
      </w:r>
      <w:r w:rsidR="00503E8D">
        <w:t xml:space="preserve"> that</w:t>
      </w:r>
      <w:r w:rsidR="00503E8D" w:rsidRPr="006458B8">
        <w:t xml:space="preserve"> </w:t>
      </w:r>
      <w:r w:rsidR="00503E8D">
        <w:t xml:space="preserve">combines existing </w:t>
      </w:r>
      <w:r w:rsidR="00E53FF9" w:rsidRPr="00E53FF9">
        <w:t>items 30375</w:t>
      </w:r>
      <w:r w:rsidR="003C02DA">
        <w:t xml:space="preserve"> (</w:t>
      </w:r>
      <w:r w:rsidR="003C02DA" w:rsidRPr="003C02DA">
        <w:t>Caecostomy, enterostomy, colostomy, enterotomy, colotomy, cholecystostomy, gastrostomy, gastrotomy, on a person 10 years of age or over</w:t>
      </w:r>
      <w:r w:rsidR="003C02DA">
        <w:t>)</w:t>
      </w:r>
      <w:r w:rsidR="00E53FF9" w:rsidRPr="00E53FF9">
        <w:t xml:space="preserve"> and 30376</w:t>
      </w:r>
      <w:r w:rsidR="003C02DA">
        <w:t xml:space="preserve"> (</w:t>
      </w:r>
      <w:r w:rsidR="003C02DA" w:rsidRPr="003C02DA">
        <w:t>Laparotomy involving division of peritoneal adhesions</w:t>
      </w:r>
      <w:r w:rsidR="003C02DA">
        <w:t xml:space="preserve"> </w:t>
      </w:r>
      <w:r w:rsidR="003C02DA" w:rsidRPr="003C02DA">
        <w:t>on a person 10 years of age or over</w:t>
      </w:r>
      <w:r w:rsidR="003C02DA">
        <w:t>)</w:t>
      </w:r>
      <w:r w:rsidR="00503E8D">
        <w:t>.</w:t>
      </w:r>
      <w:r w:rsidR="00AC0C2D">
        <w:t xml:space="preserve"> Items </w:t>
      </w:r>
      <w:r w:rsidR="00AC0C2D" w:rsidRPr="00E53FF9">
        <w:t>30375</w:t>
      </w:r>
      <w:r w:rsidR="00AC0C2D">
        <w:t xml:space="preserve"> and </w:t>
      </w:r>
      <w:r w:rsidR="00AC0C2D" w:rsidRPr="00E53FF9">
        <w:t>30376</w:t>
      </w:r>
      <w:r w:rsidR="00AC0C2D">
        <w:t xml:space="preserve"> will be deleted.</w:t>
      </w:r>
    </w:p>
    <w:p w14:paraId="0B46F472" w14:textId="7EA0E7BC" w:rsidR="00397817" w:rsidRPr="00397817" w:rsidRDefault="00E53FF9" w:rsidP="00397817">
      <w:pPr>
        <w:pStyle w:val="Tabletext"/>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397817" w:rsidRPr="00397817">
        <w:rPr>
          <w:rFonts w:ascii="Arial" w:eastAsiaTheme="minorEastAsia" w:hAnsi="Arial" w:cstheme="minorBidi"/>
          <w:szCs w:val="21"/>
          <w:lang w:eastAsia="en-US"/>
        </w:rPr>
        <w:t>Laparotomy or laparoscopy, on a patient 10 years of age or over, including any of the following procedures (if performed, and including division of one or more adhesions, but only if the time taken to divide the adhesions is 45 minutes or less):</w:t>
      </w:r>
    </w:p>
    <w:p w14:paraId="7C03E467" w14:textId="1C120A32" w:rsidR="00397817" w:rsidRPr="00397817" w:rsidRDefault="00397817" w:rsidP="00397817">
      <w:pPr>
        <w:pStyle w:val="Tabletext"/>
        <w:rPr>
          <w:rFonts w:ascii="Arial" w:eastAsiaTheme="minorEastAsia" w:hAnsi="Arial" w:cstheme="minorBidi"/>
          <w:szCs w:val="21"/>
          <w:lang w:eastAsia="en-US"/>
        </w:rPr>
      </w:pPr>
      <w:r w:rsidRPr="00397817">
        <w:rPr>
          <w:rFonts w:ascii="Arial" w:eastAsiaTheme="minorEastAsia" w:hAnsi="Arial" w:cstheme="minorBidi"/>
          <w:szCs w:val="21"/>
          <w:lang w:eastAsia="en-US"/>
        </w:rPr>
        <w:t>(a) colostomy;</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(b) colotomy;</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(c) cholecystostomy;</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(d) enterostomy;</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(e) enterotomy;</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(f) gastrostomy;</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(g) gastrotomy;</w:t>
      </w:r>
    </w:p>
    <w:p w14:paraId="3841F110" w14:textId="77777777" w:rsidR="00397817" w:rsidRDefault="00397817" w:rsidP="00397817">
      <w:pPr>
        <w:pStyle w:val="Tabletext"/>
        <w:rPr>
          <w:rFonts w:ascii="Arial" w:eastAsiaTheme="minorEastAsia" w:hAnsi="Arial" w:cstheme="minorBidi"/>
          <w:szCs w:val="21"/>
          <w:lang w:eastAsia="en-US"/>
        </w:rPr>
      </w:pPr>
      <w:r w:rsidRPr="00397817">
        <w:rPr>
          <w:rFonts w:ascii="Arial" w:eastAsiaTheme="minorEastAsia" w:hAnsi="Arial" w:cstheme="minorBidi"/>
          <w:szCs w:val="21"/>
          <w:lang w:eastAsia="en-US"/>
        </w:rPr>
        <w:t>(h) caecostomy;</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(i) gastric fixation by cardiopexy;</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(j) reduction of intussusception;</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(k) simple repair of ruptured viscus (including perforated peptic ulcer);</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(l) reduction of volvulus;</w:t>
      </w:r>
      <w:r>
        <w:rPr>
          <w:rFonts w:ascii="Arial" w:eastAsiaTheme="minorEastAsia" w:hAnsi="Arial" w:cstheme="minorBidi"/>
          <w:szCs w:val="21"/>
          <w:lang w:eastAsia="en-US"/>
        </w:rPr>
        <w:t xml:space="preserve"> </w:t>
      </w:r>
      <w:r w:rsidRPr="00397817">
        <w:rPr>
          <w:rFonts w:ascii="Arial" w:eastAsiaTheme="minorEastAsia" w:hAnsi="Arial" w:cstheme="minorBidi"/>
          <w:szCs w:val="21"/>
          <w:lang w:eastAsia="en-US"/>
        </w:rPr>
        <w:t>(m) drainage of pancreas</w:t>
      </w:r>
      <w:r>
        <w:rPr>
          <w:rFonts w:ascii="Arial" w:eastAsiaTheme="minorEastAsia" w:hAnsi="Arial" w:cstheme="minorBidi"/>
          <w:szCs w:val="21"/>
          <w:lang w:eastAsia="en-US"/>
        </w:rPr>
        <w:t xml:space="preserve"> </w:t>
      </w:r>
    </w:p>
    <w:p w14:paraId="1D1D8656" w14:textId="39BA110A" w:rsidR="00E53FF9" w:rsidRPr="00B45B2D" w:rsidRDefault="00DD09CD" w:rsidP="00397817">
      <w:pPr>
        <w:pStyle w:val="Tabletext"/>
        <w:rPr>
          <w:rFonts w:ascii="Arial" w:eastAsiaTheme="minorEastAsia" w:hAnsi="Arial" w:cstheme="minorBidi"/>
          <w:szCs w:val="21"/>
          <w:lang w:eastAsia="en-US"/>
        </w:rPr>
      </w:pPr>
      <w:r w:rsidRPr="00DD09CD">
        <w:rPr>
          <w:rFonts w:ascii="Arial" w:eastAsiaTheme="minorEastAsia" w:hAnsi="Arial" w:cstheme="minorBidi"/>
          <w:szCs w:val="21"/>
          <w:lang w:eastAsia="en-US"/>
        </w:rPr>
        <w:t xml:space="preserve">(H) </w:t>
      </w:r>
      <w:r w:rsidR="00397817" w:rsidRPr="00397817">
        <w:rPr>
          <w:rFonts w:ascii="Arial" w:eastAsiaTheme="minorEastAsia" w:hAnsi="Arial" w:cstheme="minorBidi"/>
          <w:szCs w:val="21"/>
          <w:lang w:eastAsia="en-US"/>
        </w:rPr>
        <w:t>(Anaes.) (Assist.)</w:t>
      </w:r>
    </w:p>
    <w:p w14:paraId="10B759DA" w14:textId="77777777" w:rsidR="00E53FF9" w:rsidRPr="00F67CB6" w:rsidRDefault="00E53FF9" w:rsidP="00E53FF9">
      <w:pPr>
        <w:pStyle w:val="Tabletext"/>
        <w:rPr>
          <w:rFonts w:ascii="Arial" w:eastAsiaTheme="minorEastAsia" w:hAnsi="Arial" w:cstheme="minorBidi"/>
          <w:szCs w:val="21"/>
          <w:lang w:eastAsia="en-US"/>
        </w:rPr>
      </w:pPr>
    </w:p>
    <w:p w14:paraId="64FEB40B" w14:textId="322C7BAF" w:rsidR="00E53FF9" w:rsidRDefault="00E53FF9" w:rsidP="00E53FF9">
      <w:r w:rsidRPr="00BA657E">
        <w:rPr>
          <w:rStyle w:val="Descriptorheader"/>
        </w:rPr>
        <w:t>MBS fee:</w:t>
      </w:r>
      <w:r w:rsidRPr="00432212">
        <w:rPr>
          <w:noProof/>
        </w:rPr>
        <w:t xml:space="preserve"> </w:t>
      </w:r>
      <w:r>
        <w:rPr>
          <w:noProof/>
        </w:rPr>
        <w:t>$</w:t>
      </w:r>
      <w:r w:rsidR="00397817" w:rsidRPr="00397817">
        <w:t>542.40</w:t>
      </w:r>
    </w:p>
    <w:p w14:paraId="7A9B08F5" w14:textId="75A8A5E9" w:rsidR="002865B9" w:rsidRDefault="00E53FF9" w:rsidP="00976324">
      <w:pPr>
        <w:spacing w:after="0"/>
        <w:rPr>
          <w:b/>
          <w:noProof/>
        </w:rPr>
      </w:pPr>
      <w:r w:rsidRPr="0044560A">
        <w:rPr>
          <w:rStyle w:val="Descriptorheader"/>
        </w:rPr>
        <w:t>PHI Classification:</w:t>
      </w:r>
      <w:r w:rsidRPr="00B45B2D">
        <w:rPr>
          <w:b/>
          <w:noProof/>
        </w:rPr>
        <w:t xml:space="preserve"> </w:t>
      </w:r>
      <w:r w:rsidRPr="00B759C2">
        <w:rPr>
          <w:noProof/>
        </w:rPr>
        <w:t>Type A - Surgical patient</w:t>
      </w:r>
      <w:r w:rsidRPr="00B759C2">
        <w:rPr>
          <w:b/>
          <w:noProof/>
        </w:rPr>
        <w:t xml:space="preserve"> </w:t>
      </w:r>
    </w:p>
    <w:p w14:paraId="1C2991DE" w14:textId="3971768B" w:rsidR="00E53FF9" w:rsidRDefault="00E53FF9" w:rsidP="00976324">
      <w:pPr>
        <w:spacing w:after="0"/>
        <w:rPr>
          <w:noProof/>
        </w:rPr>
      </w:pPr>
      <w:r w:rsidRPr="0044560A">
        <w:rPr>
          <w:rStyle w:val="Descriptorheader"/>
        </w:rPr>
        <w:t>Clinical Category:</w:t>
      </w:r>
      <w:r w:rsidRPr="00B45B2D">
        <w:rPr>
          <w:b/>
          <w:noProof/>
        </w:rPr>
        <w:t xml:space="preserve"> </w:t>
      </w:r>
      <w:r w:rsidRPr="00B759C2">
        <w:rPr>
          <w:noProof/>
        </w:rPr>
        <w:t>Digestive system</w:t>
      </w:r>
    </w:p>
    <w:p w14:paraId="072EBBE3" w14:textId="77777777" w:rsidR="00AC1193" w:rsidRDefault="00AC1193" w:rsidP="00E53FF9">
      <w:pPr>
        <w:rPr>
          <w:noProof/>
        </w:rPr>
      </w:pPr>
    </w:p>
    <w:p w14:paraId="7B746FD0" w14:textId="7AC14D6D" w:rsidR="00E53FF9" w:rsidRPr="00AD327B" w:rsidRDefault="00E53FF9" w:rsidP="00E53FF9">
      <w:pPr>
        <w:pStyle w:val="Heading2"/>
      </w:pPr>
      <w:r w:rsidRPr="005D68EF">
        <w:rPr>
          <w:rStyle w:val="NEWItemNumber"/>
        </w:rPr>
        <w:t>New item 3072</w:t>
      </w:r>
      <w:r w:rsidR="00DB0CC0">
        <w:rPr>
          <w:rStyle w:val="NEWItemNumber"/>
        </w:rPr>
        <w:t>3</w:t>
      </w:r>
      <w:r w:rsidRPr="002672AF">
        <w:rPr>
          <w:rStyle w:val="AmendedItemNumber"/>
          <w:b w:val="0"/>
          <w:color w:val="001A70" w:themeColor="text2"/>
          <w:shd w:val="clear" w:color="auto" w:fill="auto"/>
        </w:rPr>
        <w:t xml:space="preserve"> </w:t>
      </w:r>
      <w:r w:rsidR="0008555D" w:rsidRPr="0008555D">
        <w:t>Drainage of an intra-abdominal, pancreatic, or retroperitoneal collection or abscess</w:t>
      </w:r>
    </w:p>
    <w:p w14:paraId="3CF26BBC" w14:textId="641FEECE" w:rsidR="00E53FF9" w:rsidRPr="00F67CB6" w:rsidRDefault="00962435" w:rsidP="00E53FF9">
      <w:r>
        <w:rPr>
          <w:rStyle w:val="Descriptorheader"/>
        </w:rPr>
        <w:t>Overview</w:t>
      </w:r>
      <w:r w:rsidR="00E53FF9" w:rsidRPr="00BA657E">
        <w:rPr>
          <w:rStyle w:val="Descriptorheader"/>
        </w:rPr>
        <w:t>:</w:t>
      </w:r>
      <w:r w:rsidR="00E53FF9" w:rsidRPr="00BA657E">
        <w:t xml:space="preserve"> </w:t>
      </w:r>
      <w:r w:rsidR="00503E8D" w:rsidRPr="00BA657E">
        <w:rPr>
          <w:rStyle w:val="Descriptorheader"/>
        </w:rPr>
        <w:t>:</w:t>
      </w:r>
      <w:r w:rsidR="00503E8D" w:rsidRPr="00BA657E">
        <w:t xml:space="preserve"> </w:t>
      </w:r>
      <w:r w:rsidR="00503E8D">
        <w:t>Introducing</w:t>
      </w:r>
      <w:r w:rsidR="00503E8D" w:rsidRPr="008F47D0">
        <w:t xml:space="preserve"> a new </w:t>
      </w:r>
      <w:r w:rsidR="00503E8D" w:rsidRPr="006458B8">
        <w:t>item</w:t>
      </w:r>
      <w:r w:rsidR="00503E8D">
        <w:t xml:space="preserve"> that</w:t>
      </w:r>
      <w:r w:rsidR="00503E8D" w:rsidRPr="006458B8">
        <w:t xml:space="preserve"> </w:t>
      </w:r>
      <w:r w:rsidR="00503E8D">
        <w:t>combines existing</w:t>
      </w:r>
      <w:r w:rsidR="00E53FF9">
        <w:t xml:space="preserve"> </w:t>
      </w:r>
      <w:r w:rsidR="00E53FF9" w:rsidRPr="00E53FF9">
        <w:t xml:space="preserve">items </w:t>
      </w:r>
      <w:r w:rsidR="004F3581" w:rsidRPr="004F3581">
        <w:t>30394</w:t>
      </w:r>
      <w:r w:rsidR="007C0D87">
        <w:t xml:space="preserve"> (</w:t>
      </w:r>
      <w:r w:rsidR="00930EE4">
        <w:rPr>
          <w:rFonts w:asciiTheme="minorHAnsi" w:hAnsiTheme="minorHAnsi" w:cstheme="minorHAnsi"/>
          <w:sz w:val="18"/>
          <w:szCs w:val="18"/>
        </w:rPr>
        <w:t xml:space="preserve">drainage of </w:t>
      </w:r>
      <w:r w:rsidR="00930EE4" w:rsidRPr="007D2F88">
        <w:rPr>
          <w:rFonts w:asciiTheme="minorHAnsi" w:hAnsiTheme="minorHAnsi" w:cstheme="minorHAnsi"/>
          <w:sz w:val="18"/>
          <w:szCs w:val="18"/>
        </w:rPr>
        <w:t>subphrenic abscess, pelvic abscess, appendiceal abscess, ruptured appendix</w:t>
      </w:r>
      <w:r w:rsidR="00930EE4">
        <w:t>),</w:t>
      </w:r>
      <w:r w:rsidR="004F3581" w:rsidRPr="004F3581">
        <w:t xml:space="preserve"> 30402</w:t>
      </w:r>
      <w:r w:rsidR="00930EE4">
        <w:t xml:space="preserve"> (</w:t>
      </w:r>
      <w:r w:rsidR="00930EE4" w:rsidRPr="007D2F88">
        <w:rPr>
          <w:rFonts w:asciiTheme="minorHAnsi" w:hAnsiTheme="minorHAnsi" w:cstheme="minorHAnsi"/>
          <w:sz w:val="18"/>
          <w:szCs w:val="18"/>
        </w:rPr>
        <w:t>drainage of</w:t>
      </w:r>
      <w:r w:rsidR="00930EE4">
        <w:rPr>
          <w:rFonts w:asciiTheme="minorHAnsi" w:hAnsiTheme="minorHAnsi" w:cstheme="minorHAnsi"/>
          <w:sz w:val="18"/>
          <w:szCs w:val="18"/>
        </w:rPr>
        <w:t xml:space="preserve"> r</w:t>
      </w:r>
      <w:r w:rsidR="00930EE4" w:rsidRPr="007D2F88">
        <w:rPr>
          <w:rFonts w:asciiTheme="minorHAnsi" w:hAnsiTheme="minorHAnsi" w:cstheme="minorHAnsi"/>
          <w:sz w:val="18"/>
          <w:szCs w:val="18"/>
        </w:rPr>
        <w:t>etroperitoneal abscess</w:t>
      </w:r>
      <w:r w:rsidR="00930EE4">
        <w:rPr>
          <w:rFonts w:asciiTheme="minorHAnsi" w:hAnsiTheme="minorHAnsi" w:cstheme="minorHAnsi"/>
          <w:sz w:val="18"/>
          <w:szCs w:val="18"/>
        </w:rPr>
        <w:t>)</w:t>
      </w:r>
      <w:r w:rsidR="00BC19CF">
        <w:t xml:space="preserve"> and 305</w:t>
      </w:r>
      <w:r w:rsidR="004F3581" w:rsidRPr="004F3581">
        <w:t>75</w:t>
      </w:r>
      <w:r w:rsidR="00930EE4">
        <w:t xml:space="preserve"> (drainage of </w:t>
      </w:r>
      <w:r w:rsidR="00930EE4">
        <w:rPr>
          <w:rFonts w:asciiTheme="minorHAnsi" w:hAnsiTheme="minorHAnsi" w:cstheme="minorHAnsi"/>
          <w:sz w:val="18"/>
          <w:szCs w:val="18"/>
        </w:rPr>
        <w:t>p</w:t>
      </w:r>
      <w:r w:rsidR="00930EE4" w:rsidRPr="007D2F88">
        <w:rPr>
          <w:rFonts w:asciiTheme="minorHAnsi" w:hAnsiTheme="minorHAnsi" w:cstheme="minorHAnsi"/>
          <w:sz w:val="18"/>
          <w:szCs w:val="18"/>
        </w:rPr>
        <w:t>ancreatic abscess</w:t>
      </w:r>
      <w:r w:rsidR="00930EE4">
        <w:rPr>
          <w:rFonts w:asciiTheme="minorHAnsi" w:hAnsiTheme="minorHAnsi" w:cstheme="minorHAnsi"/>
          <w:sz w:val="18"/>
          <w:szCs w:val="18"/>
        </w:rPr>
        <w:t>)</w:t>
      </w:r>
      <w:r w:rsidR="00503E8D">
        <w:t>.</w:t>
      </w:r>
      <w:r w:rsidR="005E6BD6">
        <w:t xml:space="preserve"> Items </w:t>
      </w:r>
      <w:r w:rsidR="005E6BD6" w:rsidRPr="004F3581">
        <w:t>30394</w:t>
      </w:r>
      <w:r w:rsidR="005E6BD6">
        <w:t xml:space="preserve">, </w:t>
      </w:r>
      <w:r w:rsidR="005E6BD6" w:rsidRPr="004F3581">
        <w:t>30402</w:t>
      </w:r>
      <w:r w:rsidR="005E6BD6">
        <w:t xml:space="preserve"> and 305</w:t>
      </w:r>
      <w:r w:rsidR="005E6BD6" w:rsidRPr="004F3581">
        <w:t>75</w:t>
      </w:r>
      <w:r w:rsidR="005E6BD6">
        <w:t xml:space="preserve"> will be deleted.</w:t>
      </w:r>
    </w:p>
    <w:p w14:paraId="3B1BD7CD" w14:textId="6F91B440" w:rsidR="00E53FF9" w:rsidRPr="00B45B2D" w:rsidRDefault="00E53FF9" w:rsidP="00E53FF9">
      <w:pPr>
        <w:pStyle w:val="Tabletext"/>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B97DFF" w:rsidRPr="00B97DFF">
        <w:rPr>
          <w:rFonts w:ascii="Arial" w:eastAsiaTheme="minorEastAsia" w:hAnsi="Arial" w:cstheme="minorBidi"/>
          <w:szCs w:val="21"/>
          <w:lang w:eastAsia="en-US"/>
        </w:rPr>
        <w:t>Laparotomy, laparoscopy or extra</w:t>
      </w:r>
      <w:r w:rsidR="00B97DFF" w:rsidRPr="00B97DFF">
        <w:rPr>
          <w:rFonts w:ascii="Cambria Math" w:eastAsiaTheme="minorEastAsia" w:hAnsi="Cambria Math" w:cs="Cambria Math"/>
          <w:szCs w:val="21"/>
          <w:lang w:eastAsia="en-US"/>
        </w:rPr>
        <w:t>‑</w:t>
      </w:r>
      <w:r w:rsidR="00B97DFF" w:rsidRPr="00B97DFF">
        <w:rPr>
          <w:rFonts w:ascii="Arial" w:eastAsiaTheme="minorEastAsia" w:hAnsi="Arial" w:cstheme="minorBidi"/>
          <w:szCs w:val="21"/>
          <w:lang w:eastAsia="en-US"/>
        </w:rPr>
        <w:t>peritoneal approach, for drainage of an intra</w:t>
      </w:r>
      <w:r w:rsidR="00B97DFF" w:rsidRPr="00B97DFF">
        <w:rPr>
          <w:rFonts w:ascii="Cambria Math" w:eastAsiaTheme="minorEastAsia" w:hAnsi="Cambria Math" w:cs="Cambria Math"/>
          <w:szCs w:val="21"/>
          <w:lang w:eastAsia="en-US"/>
        </w:rPr>
        <w:t>‑</w:t>
      </w:r>
      <w:r w:rsidR="00B97DFF" w:rsidRPr="00B97DFF">
        <w:rPr>
          <w:rFonts w:ascii="Arial" w:eastAsiaTheme="minorEastAsia" w:hAnsi="Arial" w:cstheme="minorBidi"/>
          <w:szCs w:val="21"/>
          <w:lang w:eastAsia="en-US"/>
        </w:rPr>
        <w:t>abdominal, pancreatic or retroperit</w:t>
      </w:r>
      <w:r w:rsidR="00B97DFF">
        <w:rPr>
          <w:rFonts w:ascii="Arial" w:eastAsiaTheme="minorEastAsia" w:hAnsi="Arial" w:cstheme="minorBidi"/>
          <w:szCs w:val="21"/>
          <w:lang w:eastAsia="en-US"/>
        </w:rPr>
        <w:t xml:space="preserve">oneal collection or abscess </w:t>
      </w:r>
      <w:r w:rsidR="00DD09CD" w:rsidRPr="00DD09CD">
        <w:rPr>
          <w:rFonts w:ascii="Arial" w:eastAsiaTheme="minorEastAsia" w:hAnsi="Arial" w:cstheme="minorBidi"/>
          <w:szCs w:val="21"/>
          <w:lang w:eastAsia="en-US"/>
        </w:rPr>
        <w:t xml:space="preserve">(H) </w:t>
      </w:r>
      <w:r w:rsidR="00B97DFF" w:rsidRPr="00B97DFF">
        <w:rPr>
          <w:rFonts w:ascii="Arial" w:eastAsiaTheme="minorEastAsia" w:hAnsi="Arial" w:cstheme="minorBidi"/>
          <w:szCs w:val="21"/>
          <w:lang w:eastAsia="en-US"/>
        </w:rPr>
        <w:t>(Anaes.) (Assist.)</w:t>
      </w:r>
    </w:p>
    <w:p w14:paraId="36329868" w14:textId="77777777" w:rsidR="00E53FF9" w:rsidRPr="00F67CB6" w:rsidRDefault="00E53FF9" w:rsidP="00E53FF9">
      <w:pPr>
        <w:pStyle w:val="Tabletext"/>
        <w:rPr>
          <w:rFonts w:ascii="Arial" w:eastAsiaTheme="minorEastAsia" w:hAnsi="Arial" w:cstheme="minorBidi"/>
          <w:szCs w:val="21"/>
          <w:lang w:eastAsia="en-US"/>
        </w:rPr>
      </w:pPr>
    </w:p>
    <w:p w14:paraId="4E0DABD1" w14:textId="43BCE69F" w:rsidR="00E53FF9" w:rsidRDefault="00E53FF9" w:rsidP="00E53FF9">
      <w:r w:rsidRPr="00BA657E">
        <w:rPr>
          <w:rStyle w:val="Descriptorheader"/>
        </w:rPr>
        <w:t>MBS fee:</w:t>
      </w:r>
      <w:r w:rsidRPr="00432212">
        <w:rPr>
          <w:noProof/>
        </w:rPr>
        <w:t xml:space="preserve"> </w:t>
      </w:r>
      <w:r>
        <w:rPr>
          <w:noProof/>
        </w:rPr>
        <w:t>$</w:t>
      </w:r>
      <w:r w:rsidR="00B97DFF" w:rsidRPr="00B97DFF">
        <w:t>542.40</w:t>
      </w:r>
    </w:p>
    <w:p w14:paraId="4C223208" w14:textId="24BC6EC9" w:rsidR="002865B9" w:rsidRDefault="00E53FF9" w:rsidP="00976324">
      <w:pPr>
        <w:spacing w:after="0"/>
        <w:rPr>
          <w:b/>
          <w:noProof/>
        </w:rPr>
      </w:pPr>
      <w:r w:rsidRPr="005E6BD6">
        <w:rPr>
          <w:rStyle w:val="Descriptorheader"/>
        </w:rPr>
        <w:t>PHI Classification:</w:t>
      </w:r>
      <w:r w:rsidRPr="00B45B2D">
        <w:rPr>
          <w:b/>
          <w:noProof/>
        </w:rPr>
        <w:t xml:space="preserve"> </w:t>
      </w:r>
      <w:r w:rsidRPr="00B759C2">
        <w:rPr>
          <w:noProof/>
        </w:rPr>
        <w:t>Type A - Surgical patient</w:t>
      </w:r>
      <w:r w:rsidRPr="00B759C2">
        <w:rPr>
          <w:b/>
          <w:noProof/>
        </w:rPr>
        <w:t xml:space="preserve"> </w:t>
      </w:r>
    </w:p>
    <w:p w14:paraId="44961A74" w14:textId="134380E6" w:rsidR="00AC1193" w:rsidRDefault="00E53FF9" w:rsidP="00976324">
      <w:pPr>
        <w:spacing w:after="0"/>
        <w:rPr>
          <w:noProof/>
        </w:rPr>
      </w:pPr>
      <w:r w:rsidRPr="005E6BD6">
        <w:rPr>
          <w:rStyle w:val="Descriptorheader"/>
        </w:rPr>
        <w:t>Clinical Category:</w:t>
      </w:r>
      <w:r w:rsidRPr="00B45B2D">
        <w:rPr>
          <w:b/>
          <w:noProof/>
        </w:rPr>
        <w:t xml:space="preserve"> </w:t>
      </w:r>
      <w:r w:rsidRPr="00B759C2">
        <w:rPr>
          <w:noProof/>
        </w:rPr>
        <w:t>Digestive system</w:t>
      </w:r>
      <w:r w:rsidR="00AC1193">
        <w:rPr>
          <w:noProof/>
        </w:rPr>
        <w:br w:type="page"/>
      </w:r>
    </w:p>
    <w:p w14:paraId="7F37C7DF" w14:textId="5232EFB4" w:rsidR="009111CE" w:rsidRPr="00AD327B" w:rsidRDefault="009111CE" w:rsidP="009111CE">
      <w:pPr>
        <w:pStyle w:val="Heading2"/>
      </w:pPr>
      <w:r w:rsidRPr="005D68EF">
        <w:rPr>
          <w:rStyle w:val="NEWItemNumber"/>
        </w:rPr>
        <w:lastRenderedPageBreak/>
        <w:t>New item 3072</w:t>
      </w:r>
      <w:r>
        <w:rPr>
          <w:rStyle w:val="NEWItemNumber"/>
        </w:rPr>
        <w:t>4</w:t>
      </w:r>
      <w:r w:rsidRPr="002672AF">
        <w:rPr>
          <w:rStyle w:val="AmendedItemNumber"/>
          <w:b w:val="0"/>
          <w:color w:val="001A70" w:themeColor="text2"/>
          <w:shd w:val="clear" w:color="auto" w:fill="auto"/>
        </w:rPr>
        <w:t xml:space="preserve"> </w:t>
      </w:r>
      <w:r w:rsidR="00ED6C59" w:rsidRPr="00ED6C59">
        <w:t>Laparotomy or laparoscopy with division of adhesions (where the time taken for division of the adhesions takes more than 45 minutes but less than 2 hours)</w:t>
      </w:r>
    </w:p>
    <w:p w14:paraId="19FBC07B" w14:textId="6C1EBF6C" w:rsidR="009111CE" w:rsidRPr="00F67CB6" w:rsidRDefault="00962435" w:rsidP="009111CE">
      <w:r>
        <w:rPr>
          <w:rStyle w:val="Descriptorheader"/>
        </w:rPr>
        <w:t>Overview</w:t>
      </w:r>
      <w:r w:rsidR="009111CE" w:rsidRPr="00BA657E">
        <w:rPr>
          <w:rStyle w:val="Descriptorheader"/>
        </w:rPr>
        <w:t>:</w:t>
      </w:r>
      <w:r w:rsidR="009111CE" w:rsidRPr="00BA657E">
        <w:t xml:space="preserve"> </w:t>
      </w:r>
      <w:r w:rsidR="00D440F1">
        <w:t>Introducing</w:t>
      </w:r>
      <w:r w:rsidR="00D440F1" w:rsidRPr="008F47D0">
        <w:t xml:space="preserve"> a new </w:t>
      </w:r>
      <w:r w:rsidR="00D440F1" w:rsidRPr="006458B8">
        <w:t>item</w:t>
      </w:r>
      <w:r w:rsidR="00D440F1">
        <w:t xml:space="preserve"> that</w:t>
      </w:r>
      <w:r w:rsidR="00D440F1" w:rsidRPr="006458B8">
        <w:t xml:space="preserve"> </w:t>
      </w:r>
      <w:r w:rsidR="00D440F1">
        <w:t>combines existing</w:t>
      </w:r>
      <w:r w:rsidR="00CF45C7">
        <w:t xml:space="preserve"> items </w:t>
      </w:r>
      <w:r w:rsidR="00CF45C7" w:rsidRPr="00306A61">
        <w:t xml:space="preserve">30378 </w:t>
      </w:r>
      <w:r w:rsidR="00306A61">
        <w:t>(</w:t>
      </w:r>
      <w:r w:rsidR="00306A61" w:rsidRPr="00453FCB">
        <w:t>Laparotomy involving division of adhesions in conjunction with another intraabdominal procedure</w:t>
      </w:r>
      <w:r w:rsidR="00D80465">
        <w:t>)</w:t>
      </w:r>
      <w:r w:rsidR="00306A61" w:rsidRPr="00453FCB">
        <w:t xml:space="preserve">, </w:t>
      </w:r>
      <w:r w:rsidR="00CF45C7" w:rsidRPr="00306A61">
        <w:t>30393</w:t>
      </w:r>
      <w:r w:rsidR="00453FCB">
        <w:t xml:space="preserve"> (</w:t>
      </w:r>
      <w:r w:rsidR="00453FCB" w:rsidRPr="00453FCB">
        <w:t xml:space="preserve">Laparoscopic division of adhesions in association with another </w:t>
      </w:r>
      <w:r w:rsidR="00453FCB">
        <w:t>intra-abdominal procedure)</w:t>
      </w:r>
      <w:r w:rsidR="00D80465">
        <w:t xml:space="preserve"> </w:t>
      </w:r>
      <w:r w:rsidR="00306A61">
        <w:t>and 31452</w:t>
      </w:r>
      <w:r w:rsidR="00D80465">
        <w:t xml:space="preserve"> </w:t>
      </w:r>
      <w:r w:rsidR="00453FCB">
        <w:t>(</w:t>
      </w:r>
      <w:r w:rsidR="00453FCB" w:rsidRPr="00453FCB">
        <w:t>Laparoscopic division of adhesions, as an independent procedure</w:t>
      </w:r>
      <w:r w:rsidR="00453FCB">
        <w:t>)</w:t>
      </w:r>
      <w:r w:rsidR="00D440F1">
        <w:t>.</w:t>
      </w:r>
      <w:r w:rsidR="00D80465">
        <w:t xml:space="preserve"> Items </w:t>
      </w:r>
      <w:r w:rsidR="00D80465" w:rsidRPr="00306A61">
        <w:t>30378</w:t>
      </w:r>
      <w:r w:rsidR="00D80465">
        <w:t xml:space="preserve">, </w:t>
      </w:r>
      <w:r w:rsidR="00D80465" w:rsidRPr="00306A61">
        <w:t>30393</w:t>
      </w:r>
      <w:r w:rsidR="00D80465">
        <w:t xml:space="preserve"> and 31452 will be deleted.</w:t>
      </w:r>
    </w:p>
    <w:p w14:paraId="4E61CC62" w14:textId="29F28138" w:rsidR="00B97DFF" w:rsidRPr="00B97DFF" w:rsidRDefault="009111CE" w:rsidP="00B97DFF">
      <w:pPr>
        <w:pStyle w:val="Tabletext"/>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B97DFF" w:rsidRPr="00B97DFF">
        <w:rPr>
          <w:rFonts w:ascii="Arial" w:eastAsiaTheme="minorEastAsia" w:hAnsi="Arial" w:cstheme="minorBidi"/>
          <w:szCs w:val="21"/>
          <w:lang w:eastAsia="en-US"/>
        </w:rPr>
        <w:t>Laparotomy or laparoscopy with division of adhesions, lasting more than 45 minutes but less than 2 hours, performed either:</w:t>
      </w:r>
    </w:p>
    <w:p w14:paraId="7C75163F" w14:textId="77777777" w:rsidR="00B97DFF" w:rsidRPr="00B97DFF" w:rsidRDefault="00B97DFF" w:rsidP="00B97DFF">
      <w:pPr>
        <w:pStyle w:val="Tabletext"/>
        <w:rPr>
          <w:rFonts w:ascii="Arial" w:eastAsiaTheme="minorEastAsia" w:hAnsi="Arial" w:cstheme="minorBidi"/>
          <w:szCs w:val="21"/>
          <w:lang w:eastAsia="en-US"/>
        </w:rPr>
      </w:pPr>
      <w:r w:rsidRPr="00B97DFF">
        <w:rPr>
          <w:rFonts w:ascii="Arial" w:eastAsiaTheme="minorEastAsia" w:hAnsi="Arial" w:cstheme="minorBidi"/>
          <w:szCs w:val="21"/>
          <w:lang w:eastAsia="en-US"/>
        </w:rPr>
        <w:t>(a) as a primary procedure; or</w:t>
      </w:r>
    </w:p>
    <w:p w14:paraId="1BB4E415" w14:textId="00189175" w:rsidR="009111CE" w:rsidRPr="00F67CB6" w:rsidRDefault="00B97DFF" w:rsidP="009111CE">
      <w:pPr>
        <w:pStyle w:val="Tabletext"/>
        <w:rPr>
          <w:rFonts w:ascii="Arial" w:eastAsiaTheme="minorEastAsia" w:hAnsi="Arial" w:cstheme="minorBidi"/>
          <w:szCs w:val="21"/>
          <w:lang w:eastAsia="en-US"/>
        </w:rPr>
      </w:pPr>
      <w:r w:rsidRPr="00B97DFF">
        <w:rPr>
          <w:rFonts w:ascii="Arial" w:eastAsiaTheme="minorEastAsia" w:hAnsi="Arial" w:cstheme="minorBidi"/>
          <w:szCs w:val="21"/>
          <w:lang w:eastAsia="en-US"/>
        </w:rPr>
        <w:t>(b) when the division of adhesions is performed in conjunction with another primary procedure—to provide access to a surgical field (but excluding mobilisation or normal anatomical dissection of the organ or structure for which the primary procedure is being carried out)</w:t>
      </w:r>
      <w:r w:rsidR="00AC1193">
        <w:rPr>
          <w:rFonts w:ascii="Arial" w:eastAsiaTheme="minorEastAsia" w:hAnsi="Arial" w:cstheme="minorBidi"/>
          <w:szCs w:val="21"/>
          <w:lang w:eastAsia="en-US"/>
        </w:rPr>
        <w:t xml:space="preserve"> </w:t>
      </w:r>
      <w:r w:rsidR="00DD09CD" w:rsidRPr="00DD09CD">
        <w:rPr>
          <w:rFonts w:ascii="Arial" w:eastAsiaTheme="minorEastAsia" w:hAnsi="Arial" w:cstheme="minorBidi"/>
          <w:szCs w:val="21"/>
          <w:lang w:eastAsia="en-US"/>
        </w:rPr>
        <w:t xml:space="preserve">(H) </w:t>
      </w:r>
      <w:r w:rsidRPr="00B97DFF">
        <w:rPr>
          <w:rFonts w:ascii="Arial" w:eastAsiaTheme="minorEastAsia" w:hAnsi="Arial" w:cstheme="minorBidi"/>
          <w:szCs w:val="21"/>
          <w:lang w:eastAsia="en-US"/>
        </w:rPr>
        <w:t>(Anaes.) (Assist.)</w:t>
      </w:r>
    </w:p>
    <w:p w14:paraId="39BA81C7" w14:textId="77777777" w:rsidR="00AC1193" w:rsidRDefault="00AC1193" w:rsidP="00976324">
      <w:pPr>
        <w:pStyle w:val="Tabletext"/>
        <w:rPr>
          <w:rStyle w:val="Descriptorheader"/>
        </w:rPr>
      </w:pPr>
    </w:p>
    <w:p w14:paraId="059EAE75" w14:textId="4990E981" w:rsidR="009111CE" w:rsidRDefault="009111CE" w:rsidP="009111CE">
      <w:r w:rsidRPr="00BA657E">
        <w:rPr>
          <w:rStyle w:val="Descriptorheader"/>
        </w:rPr>
        <w:t>MBS fee:</w:t>
      </w:r>
      <w:r>
        <w:rPr>
          <w:rStyle w:val="Descriptorheader"/>
        </w:rPr>
        <w:t xml:space="preserve"> </w:t>
      </w:r>
      <w:r w:rsidRPr="009111CE">
        <w:t>$</w:t>
      </w:r>
      <w:r w:rsidR="00B97DFF" w:rsidRPr="00B97DFF">
        <w:t>544.95</w:t>
      </w:r>
    </w:p>
    <w:p w14:paraId="439A2F27" w14:textId="3D5694DA" w:rsidR="002865B9" w:rsidRDefault="009111CE" w:rsidP="00976324">
      <w:pPr>
        <w:spacing w:after="0"/>
        <w:rPr>
          <w:b/>
          <w:noProof/>
        </w:rPr>
      </w:pPr>
      <w:r w:rsidRPr="00D80465">
        <w:rPr>
          <w:rStyle w:val="Descriptorheader"/>
        </w:rPr>
        <w:t xml:space="preserve">PHI Classification: </w:t>
      </w:r>
      <w:r w:rsidRPr="00B759C2">
        <w:rPr>
          <w:noProof/>
        </w:rPr>
        <w:t>Type A - Surgical patient</w:t>
      </w:r>
      <w:r w:rsidRPr="00B759C2">
        <w:rPr>
          <w:b/>
          <w:noProof/>
        </w:rPr>
        <w:t xml:space="preserve"> </w:t>
      </w:r>
    </w:p>
    <w:p w14:paraId="0EB32E84" w14:textId="181012BF" w:rsidR="00860A02" w:rsidRDefault="009111CE" w:rsidP="00976324">
      <w:pPr>
        <w:spacing w:after="0"/>
        <w:rPr>
          <w:noProof/>
        </w:rPr>
      </w:pPr>
      <w:r w:rsidRPr="00D80465">
        <w:rPr>
          <w:rStyle w:val="Descriptorheader"/>
        </w:rPr>
        <w:t>Clinical Category:</w:t>
      </w:r>
      <w:r w:rsidRPr="00B45B2D">
        <w:rPr>
          <w:b/>
          <w:noProof/>
        </w:rPr>
        <w:t xml:space="preserve"> </w:t>
      </w:r>
      <w:r w:rsidRPr="00B759C2">
        <w:rPr>
          <w:noProof/>
        </w:rPr>
        <w:t>Digestive system</w:t>
      </w:r>
    </w:p>
    <w:p w14:paraId="0FC3AF47" w14:textId="77777777" w:rsidR="008D79A3" w:rsidRDefault="008D79A3" w:rsidP="00976324">
      <w:pPr>
        <w:spacing w:after="0"/>
        <w:rPr>
          <w:noProof/>
        </w:rPr>
      </w:pPr>
    </w:p>
    <w:p w14:paraId="5A9A1C09" w14:textId="77777777" w:rsidR="002865B9" w:rsidRDefault="002865B9" w:rsidP="00976324">
      <w:pPr>
        <w:spacing w:after="0"/>
        <w:rPr>
          <w:noProof/>
        </w:rPr>
      </w:pPr>
    </w:p>
    <w:p w14:paraId="13B7E8C4" w14:textId="77777777" w:rsidR="00852B6E" w:rsidRPr="00AD327B" w:rsidRDefault="00852B6E" w:rsidP="00976324">
      <w:pPr>
        <w:pStyle w:val="Heading2"/>
        <w:spacing w:before="0"/>
      </w:pPr>
      <w:r w:rsidRPr="005D68EF">
        <w:rPr>
          <w:rStyle w:val="NEWItemNumber"/>
        </w:rPr>
        <w:t>New item 3072</w:t>
      </w:r>
      <w:r>
        <w:rPr>
          <w:rStyle w:val="NEWItemNumber"/>
        </w:rPr>
        <w:t>5</w:t>
      </w:r>
      <w:r w:rsidRPr="002672AF">
        <w:rPr>
          <w:rStyle w:val="AmendedItemNumber"/>
          <w:b w:val="0"/>
          <w:color w:val="001A70" w:themeColor="text2"/>
          <w:shd w:val="clear" w:color="auto" w:fill="auto"/>
        </w:rPr>
        <w:t xml:space="preserve"> </w:t>
      </w:r>
      <w:r w:rsidRPr="00540AB0">
        <w:t xml:space="preserve">Laparotomy </w:t>
      </w:r>
      <w:r w:rsidRPr="00CA4B81">
        <w:t xml:space="preserve">or laparoscopy for intestinal obstruction or </w:t>
      </w:r>
      <w:r w:rsidRPr="00540AB0">
        <w:t>division of extensive</w:t>
      </w:r>
      <w:r w:rsidRPr="00CA4B81">
        <w:t>, complex</w:t>
      </w:r>
      <w:r w:rsidRPr="00540AB0">
        <w:t xml:space="preserve"> adhesions</w:t>
      </w:r>
    </w:p>
    <w:p w14:paraId="13407007" w14:textId="77777777" w:rsidR="00AC1193" w:rsidRDefault="00852B6E" w:rsidP="00976324">
      <w:pPr>
        <w:spacing w:before="120"/>
      </w:pPr>
      <w:r>
        <w:rPr>
          <w:rStyle w:val="Descriptorheader"/>
        </w:rPr>
        <w:t>Overview</w:t>
      </w:r>
      <w:r w:rsidRPr="00BA657E">
        <w:rPr>
          <w:rStyle w:val="Descriptorheader"/>
        </w:rPr>
        <w:t>:</w:t>
      </w:r>
      <w:r w:rsidRPr="00BA657E">
        <w:t xml:space="preserve"> </w:t>
      </w:r>
      <w:r>
        <w:t xml:space="preserve">This </w:t>
      </w:r>
      <w:r w:rsidRPr="007D2F88">
        <w:rPr>
          <w:rFonts w:asciiTheme="minorHAnsi" w:hAnsiTheme="minorHAnsi" w:cstheme="minorHAnsi"/>
          <w:szCs w:val="22"/>
        </w:rPr>
        <w:t>item is reserved for complex and prolonged division of adhesions taking longer than two hours; either as an emergency procedure or in addition to another elective procedure where access to the operative field is limited by extensive adhesions.</w:t>
      </w:r>
      <w:r>
        <w:rPr>
          <w:rFonts w:asciiTheme="minorHAnsi" w:hAnsiTheme="minorHAnsi" w:cstheme="minorHAnsi"/>
          <w:szCs w:val="22"/>
        </w:rPr>
        <w:t xml:space="preserve"> Providing for laparotomy or laparoscopic approach. Clarifcation that </w:t>
      </w:r>
      <w:r w:rsidRPr="005E729B">
        <w:t>mobilisation or normal anatomical dissection of the organ or structure</w:t>
      </w:r>
      <w:r>
        <w:t xml:space="preserve"> should be claimed under the primary procedure. This item will replace item 30379.</w:t>
      </w:r>
    </w:p>
    <w:p w14:paraId="3DB9A238" w14:textId="52CEBBD2" w:rsidR="00B97DFF" w:rsidRPr="00B97DFF" w:rsidRDefault="00852B6E" w:rsidP="009B0F3F">
      <w:pPr>
        <w:spacing w:before="120" w:after="0"/>
        <w:rPr>
          <w:rFonts w:asciiTheme="minorHAnsi" w:hAnsiTheme="minorHAnsi" w:cstheme="minorHAnsi"/>
        </w:rPr>
      </w:pPr>
      <w:r>
        <w:rPr>
          <w:rStyle w:val="Descriptorheader"/>
        </w:rPr>
        <w:t>Item Descriptor</w:t>
      </w:r>
      <w:r w:rsidRPr="00BA657E">
        <w:rPr>
          <w:rStyle w:val="Descriptorheader"/>
        </w:rPr>
        <w:t>:</w:t>
      </w:r>
      <w:r w:rsidRPr="00BA657E">
        <w:t xml:space="preserve"> </w:t>
      </w:r>
      <w:r w:rsidR="00B97DFF" w:rsidRPr="00B97DFF">
        <w:rPr>
          <w:rFonts w:asciiTheme="minorHAnsi" w:hAnsiTheme="minorHAnsi" w:cstheme="minorHAnsi"/>
        </w:rPr>
        <w:t>Laparotomy or laparoscopy for intestinal obstruction or division of extensive, complex adhesions, lasting 2 hours or more, performed either:</w:t>
      </w:r>
    </w:p>
    <w:p w14:paraId="7A03589F" w14:textId="77777777" w:rsidR="00B97DFF" w:rsidRPr="00B97DFF" w:rsidRDefault="00B97DFF" w:rsidP="00B97DFF">
      <w:pPr>
        <w:pStyle w:val="Tabletext"/>
        <w:rPr>
          <w:rFonts w:asciiTheme="minorHAnsi" w:eastAsiaTheme="minorEastAsia" w:hAnsiTheme="minorHAnsi" w:cstheme="minorHAnsi"/>
          <w:szCs w:val="21"/>
          <w:lang w:eastAsia="en-US"/>
        </w:rPr>
      </w:pPr>
      <w:r w:rsidRPr="00B97DFF">
        <w:rPr>
          <w:rFonts w:asciiTheme="minorHAnsi" w:hAnsiTheme="minorHAnsi" w:cstheme="minorHAnsi"/>
        </w:rPr>
        <w:t xml:space="preserve">(a) </w:t>
      </w:r>
      <w:r w:rsidRPr="00B97DFF">
        <w:rPr>
          <w:rFonts w:asciiTheme="minorHAnsi" w:eastAsiaTheme="minorEastAsia" w:hAnsiTheme="minorHAnsi" w:cstheme="minorHAnsi"/>
          <w:szCs w:val="21"/>
          <w:lang w:eastAsia="en-US"/>
        </w:rPr>
        <w:t>as a primary procedure; or</w:t>
      </w:r>
    </w:p>
    <w:p w14:paraId="14A2B609" w14:textId="3A9716FF" w:rsidR="00852B6E" w:rsidRPr="00976324" w:rsidRDefault="00B97DFF" w:rsidP="00976324">
      <w:pPr>
        <w:pStyle w:val="Tabletext"/>
        <w:rPr>
          <w:rFonts w:asciiTheme="minorHAnsi" w:hAnsiTheme="minorHAnsi" w:cstheme="minorHAnsi"/>
        </w:rPr>
      </w:pPr>
      <w:r w:rsidRPr="00B97DFF">
        <w:rPr>
          <w:rFonts w:asciiTheme="minorHAnsi" w:eastAsiaTheme="minorEastAsia" w:hAnsiTheme="minorHAnsi" w:cstheme="minorHAnsi"/>
          <w:szCs w:val="21"/>
          <w:lang w:eastAsia="en-US"/>
        </w:rPr>
        <w:t>(b) when the division of adhesions is performed in conjunction with another procedure—to provide access to a surgical field, but excluding</w:t>
      </w:r>
      <w:r w:rsidRPr="00B97DFF">
        <w:rPr>
          <w:rFonts w:asciiTheme="minorHAnsi" w:hAnsiTheme="minorHAnsi" w:cstheme="minorHAnsi"/>
        </w:rPr>
        <w:t xml:space="preserve"> mobilisation or normal anatomical dissection of the organ or structure for which the other procedure is being carried out</w:t>
      </w:r>
      <w:r w:rsidR="00AC1193">
        <w:rPr>
          <w:rFonts w:asciiTheme="minorHAnsi" w:hAnsiTheme="minorHAnsi" w:cstheme="minorHAnsi"/>
        </w:rPr>
        <w:t xml:space="preserve"> </w:t>
      </w:r>
      <w:r w:rsidR="00DD09CD" w:rsidRPr="00976324">
        <w:rPr>
          <w:rFonts w:asciiTheme="minorHAnsi" w:hAnsiTheme="minorHAnsi" w:cstheme="minorHAnsi"/>
        </w:rPr>
        <w:t xml:space="preserve">(H) </w:t>
      </w:r>
      <w:r w:rsidRPr="00976324">
        <w:rPr>
          <w:rFonts w:asciiTheme="minorHAnsi" w:hAnsiTheme="minorHAnsi" w:cstheme="minorHAnsi"/>
        </w:rPr>
        <w:t>(Anaes.) (Assist.)</w:t>
      </w:r>
    </w:p>
    <w:p w14:paraId="412E45B8" w14:textId="77777777" w:rsidR="00852B6E" w:rsidRPr="00976324" w:rsidRDefault="00852B6E" w:rsidP="00852B6E">
      <w:pPr>
        <w:pStyle w:val="Tabletext"/>
        <w:rPr>
          <w:rFonts w:ascii="Arial" w:eastAsiaTheme="minorEastAsia" w:hAnsi="Arial" w:cstheme="minorBidi"/>
          <w:sz w:val="8"/>
          <w:szCs w:val="21"/>
          <w:lang w:eastAsia="en-US"/>
        </w:rPr>
      </w:pPr>
    </w:p>
    <w:p w14:paraId="56A7A5C3" w14:textId="77777777" w:rsidR="00AC1193" w:rsidRDefault="00852B6E" w:rsidP="002865B9">
      <w:r w:rsidRPr="00BA657E">
        <w:rPr>
          <w:rStyle w:val="Descriptorheader"/>
        </w:rPr>
        <w:t>MBS fee:</w:t>
      </w:r>
      <w:r>
        <w:rPr>
          <w:rStyle w:val="Descriptorheader"/>
        </w:rPr>
        <w:t xml:space="preserve"> </w:t>
      </w:r>
      <w:r>
        <w:rPr>
          <w:noProof/>
        </w:rPr>
        <w:t>$</w:t>
      </w:r>
      <w:r w:rsidR="00DD09CD" w:rsidRPr="00DD09CD">
        <w:t>965.75</w:t>
      </w:r>
    </w:p>
    <w:p w14:paraId="4F563B48" w14:textId="51E59807" w:rsidR="002865B9" w:rsidRDefault="00852B6E" w:rsidP="00976324">
      <w:pPr>
        <w:spacing w:after="0"/>
        <w:rPr>
          <w:rStyle w:val="Descriptorheader"/>
        </w:rPr>
      </w:pPr>
      <w:r w:rsidRPr="000D6DC4">
        <w:rPr>
          <w:rStyle w:val="Descriptorheader"/>
        </w:rPr>
        <w:t>PHI Classification:</w:t>
      </w:r>
      <w:r>
        <w:rPr>
          <w:noProof/>
        </w:rPr>
        <w:t xml:space="preserve"> Type A - Advanced surgical patient </w:t>
      </w:r>
      <w:r w:rsidR="00AC1193">
        <w:rPr>
          <w:rStyle w:val="Descriptorheader"/>
        </w:rPr>
        <w:t xml:space="preserve"> </w:t>
      </w:r>
    </w:p>
    <w:p w14:paraId="7AC3FCED" w14:textId="1D32793D" w:rsidR="00860A02" w:rsidRPr="00976324" w:rsidRDefault="00852B6E" w:rsidP="00976324">
      <w:pPr>
        <w:spacing w:after="0"/>
        <w:rPr>
          <w:color w:val="001A70" w:themeColor="text2"/>
          <w:sz w:val="8"/>
          <w:szCs w:val="28"/>
        </w:rPr>
      </w:pPr>
      <w:r w:rsidRPr="000D6DC4">
        <w:rPr>
          <w:rStyle w:val="Descriptorheader"/>
        </w:rPr>
        <w:t>Clinical Category:</w:t>
      </w:r>
      <w:r>
        <w:rPr>
          <w:noProof/>
        </w:rPr>
        <w:t xml:space="preserve"> Digestive system </w:t>
      </w:r>
    </w:p>
    <w:p w14:paraId="28C1C044" w14:textId="05EF7930" w:rsidR="00E4512F" w:rsidRDefault="004C638C" w:rsidP="00E20B1E">
      <w:pPr>
        <w:spacing w:line="259" w:lineRule="auto"/>
        <w:rPr>
          <w:noProof/>
        </w:rPr>
      </w:pPr>
      <w:r>
        <w:rPr>
          <w:noProof/>
        </w:rPr>
        <w:br w:type="page"/>
      </w:r>
    </w:p>
    <w:p w14:paraId="5229D4D7" w14:textId="4C2A1502" w:rsidR="00936375" w:rsidRPr="00114BC8" w:rsidRDefault="00936375" w:rsidP="00936375">
      <w:pPr>
        <w:pStyle w:val="Heading2"/>
      </w:pPr>
      <w:r w:rsidRPr="008C3BE4">
        <w:rPr>
          <w:rStyle w:val="AmendedItemNumber"/>
        </w:rPr>
        <w:lastRenderedPageBreak/>
        <w:t xml:space="preserve">Amended item </w:t>
      </w:r>
      <w:r>
        <w:rPr>
          <w:rStyle w:val="AmendedItemNumber"/>
        </w:rPr>
        <w:t>30382</w:t>
      </w:r>
      <w:r w:rsidRPr="00114BC8">
        <w:rPr>
          <w:b/>
        </w:rPr>
        <w:t xml:space="preserve"> </w:t>
      </w:r>
      <w:r w:rsidR="00E4512F">
        <w:t>Repair of e</w:t>
      </w:r>
      <w:r w:rsidR="00E4512F" w:rsidRPr="00540AB0">
        <w:t>nterocutaneous fistula</w:t>
      </w:r>
    </w:p>
    <w:p w14:paraId="39BFAA1D" w14:textId="699AED41" w:rsidR="00936375" w:rsidRDefault="00936375" w:rsidP="00936375">
      <w:pPr>
        <w:spacing w:after="0" w:line="276" w:lineRule="auto"/>
      </w:pPr>
      <w:r w:rsidRPr="00BA657E">
        <w:rPr>
          <w:rStyle w:val="Descriptorheader"/>
        </w:rPr>
        <w:t>Overview:</w:t>
      </w:r>
      <w:r w:rsidRPr="00BA657E">
        <w:t xml:space="preserve"> </w:t>
      </w:r>
      <w:r w:rsidR="00042844">
        <w:rPr>
          <w:rFonts w:asciiTheme="minorHAnsi" w:hAnsiTheme="minorHAnsi" w:cstheme="minorHAnsi"/>
          <w:szCs w:val="20"/>
        </w:rPr>
        <w:t>Including</w:t>
      </w:r>
      <w:r w:rsidR="00042844" w:rsidRPr="00D67C66">
        <w:rPr>
          <w:rFonts w:asciiTheme="minorHAnsi" w:hAnsiTheme="minorHAnsi" w:cstheme="minorHAnsi"/>
          <w:szCs w:val="20"/>
        </w:rPr>
        <w:t xml:space="preserve"> the formation of a stoma and anastomosis (re-joining of the bowel) where required.</w:t>
      </w:r>
    </w:p>
    <w:p w14:paraId="38573D6E" w14:textId="77777777" w:rsidR="00042844" w:rsidRPr="00BA657E" w:rsidRDefault="00042844" w:rsidP="00936375">
      <w:pPr>
        <w:spacing w:after="0" w:line="276" w:lineRule="auto"/>
      </w:pPr>
    </w:p>
    <w:p w14:paraId="20280E65" w14:textId="106309D2" w:rsidR="00E4512F" w:rsidRDefault="00936375" w:rsidP="00E4512F">
      <w:pPr>
        <w:pStyle w:val="Tabletext"/>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DD09CD" w:rsidRPr="00DD09CD">
        <w:rPr>
          <w:rFonts w:ascii="Arial" w:eastAsiaTheme="minorEastAsia" w:hAnsi="Arial" w:cstheme="minorBidi"/>
          <w:szCs w:val="21"/>
          <w:lang w:eastAsia="en-US"/>
        </w:rPr>
        <w:t>Enterocutaneous fistula, repair of, if dissection and resection of bowel is performed, with or without anastomo</w:t>
      </w:r>
      <w:r w:rsidR="00DD09CD">
        <w:rPr>
          <w:rFonts w:ascii="Arial" w:eastAsiaTheme="minorEastAsia" w:hAnsi="Arial" w:cstheme="minorBidi"/>
          <w:szCs w:val="21"/>
          <w:lang w:eastAsia="en-US"/>
        </w:rPr>
        <w:t xml:space="preserve">sis or formation of a stoma </w:t>
      </w:r>
      <w:r w:rsidR="00974F33" w:rsidRPr="00974F33">
        <w:rPr>
          <w:rFonts w:ascii="Arial" w:eastAsiaTheme="minorEastAsia" w:hAnsi="Arial" w:cstheme="minorBidi"/>
          <w:szCs w:val="21"/>
          <w:lang w:eastAsia="en-US"/>
        </w:rPr>
        <w:t xml:space="preserve">(H) </w:t>
      </w:r>
      <w:r w:rsidR="00DD09CD" w:rsidRPr="00DD09CD">
        <w:rPr>
          <w:rFonts w:ascii="Arial" w:eastAsiaTheme="minorEastAsia" w:hAnsi="Arial" w:cstheme="minorBidi"/>
          <w:szCs w:val="21"/>
          <w:lang w:eastAsia="en-US"/>
        </w:rPr>
        <w:t>(Anaes.) (Assist.)</w:t>
      </w:r>
    </w:p>
    <w:p w14:paraId="56FA588C" w14:textId="5C166764" w:rsidR="00E4512F" w:rsidRDefault="00E4512F" w:rsidP="00E4512F">
      <w:pPr>
        <w:pStyle w:val="Tabletext"/>
        <w:rPr>
          <w:rFonts w:ascii="Arial" w:eastAsiaTheme="minorEastAsia" w:hAnsi="Arial" w:cstheme="minorBidi"/>
          <w:szCs w:val="21"/>
          <w:lang w:eastAsia="en-US"/>
        </w:rPr>
      </w:pPr>
    </w:p>
    <w:p w14:paraId="3F797EDA" w14:textId="3EB65612" w:rsidR="00F22072" w:rsidRDefault="00E4512F" w:rsidP="00BE034E">
      <w:pPr>
        <w:pStyle w:val="Tabletext"/>
        <w:rPr>
          <w:rFonts w:ascii="Arial" w:eastAsiaTheme="minorEastAsia" w:hAnsi="Arial" w:cstheme="minorBidi"/>
          <w:noProof/>
          <w:szCs w:val="21"/>
          <w:lang w:eastAsia="en-US"/>
        </w:rPr>
      </w:pPr>
      <w:r>
        <w:rPr>
          <w:rStyle w:val="Descriptorheader"/>
        </w:rPr>
        <w:t>MBS f</w:t>
      </w:r>
      <w:r w:rsidRPr="00E4512F">
        <w:rPr>
          <w:rStyle w:val="Descriptorheader"/>
        </w:rPr>
        <w:t>ee:</w:t>
      </w:r>
      <w:r>
        <w:rPr>
          <w:rFonts w:ascii="Arial" w:eastAsiaTheme="minorEastAsia" w:hAnsi="Arial" w:cstheme="minorBidi"/>
          <w:szCs w:val="21"/>
          <w:lang w:eastAsia="en-US"/>
        </w:rPr>
        <w:t xml:space="preserve"> $</w:t>
      </w:r>
      <w:r w:rsidR="00DD09CD" w:rsidRPr="00DD09CD">
        <w:rPr>
          <w:rFonts w:ascii="Arial" w:eastAsiaTheme="minorEastAsia" w:hAnsi="Arial" w:cstheme="minorBidi"/>
          <w:noProof/>
          <w:szCs w:val="21"/>
          <w:lang w:eastAsia="en-US"/>
        </w:rPr>
        <w:t>1,359.85</w:t>
      </w:r>
    </w:p>
    <w:p w14:paraId="74EF947A" w14:textId="47B57E31" w:rsidR="00936375" w:rsidRPr="00BE034E" w:rsidRDefault="00E4512F" w:rsidP="00BE034E">
      <w:pPr>
        <w:pStyle w:val="Tabletext"/>
        <w:rPr>
          <w:rStyle w:val="AmendedItemNumber"/>
          <w:rFonts w:eastAsiaTheme="minorEastAsia" w:cstheme="minorBidi"/>
          <w:b w:val="0"/>
          <w:noProof/>
          <w:color w:val="auto"/>
          <w:szCs w:val="21"/>
          <w:shd w:val="clear" w:color="auto" w:fill="auto"/>
          <w:lang w:eastAsia="en-US"/>
        </w:rPr>
      </w:pPr>
      <w:r>
        <w:rPr>
          <w:rFonts w:ascii="Arial" w:eastAsiaTheme="minorEastAsia" w:hAnsi="Arial" w:cstheme="minorBidi"/>
          <w:noProof/>
          <w:szCs w:val="21"/>
          <w:lang w:eastAsia="en-US"/>
        </w:rPr>
        <w:br/>
      </w:r>
      <w:r w:rsidR="00936375" w:rsidRPr="000D6DC4">
        <w:rPr>
          <w:rStyle w:val="Descriptorheader"/>
          <w:rFonts w:eastAsiaTheme="minorEastAsia"/>
        </w:rPr>
        <w:t>PHI Classification:</w:t>
      </w:r>
      <w:r>
        <w:rPr>
          <w:rFonts w:ascii="Arial" w:eastAsiaTheme="minorEastAsia" w:hAnsi="Arial" w:cstheme="minorBidi"/>
          <w:b/>
          <w:noProof/>
          <w:szCs w:val="21"/>
          <w:lang w:eastAsia="en-US"/>
        </w:rPr>
        <w:t xml:space="preserve"> </w:t>
      </w:r>
      <w:r w:rsidR="00936375" w:rsidRPr="00E4512F">
        <w:rPr>
          <w:rFonts w:ascii="Arial" w:eastAsiaTheme="minorEastAsia" w:hAnsi="Arial" w:cstheme="minorBidi"/>
          <w:b/>
          <w:noProof/>
          <w:szCs w:val="21"/>
          <w:lang w:eastAsia="en-US"/>
        </w:rPr>
        <w:t xml:space="preserve"> </w:t>
      </w:r>
      <w:r w:rsidR="00042844" w:rsidRPr="00042844">
        <w:rPr>
          <w:rFonts w:ascii="Arial" w:eastAsiaTheme="minorEastAsia" w:hAnsi="Arial" w:cstheme="minorBidi"/>
          <w:noProof/>
          <w:szCs w:val="21"/>
          <w:lang w:eastAsia="en-US"/>
        </w:rPr>
        <w:t>Type A - Advan</w:t>
      </w:r>
      <w:r w:rsidR="00572752">
        <w:rPr>
          <w:rFonts w:ascii="Arial" w:eastAsiaTheme="minorEastAsia" w:hAnsi="Arial" w:cstheme="minorBidi"/>
          <w:noProof/>
          <w:szCs w:val="21"/>
          <w:lang w:eastAsia="en-US"/>
        </w:rPr>
        <w:t xml:space="preserve">ced surgical patient </w:t>
      </w:r>
      <w:r w:rsidR="00042844">
        <w:rPr>
          <w:rFonts w:ascii="Arial" w:eastAsiaTheme="minorEastAsia" w:hAnsi="Arial" w:cstheme="minorBidi"/>
          <w:b/>
          <w:noProof/>
          <w:szCs w:val="21"/>
          <w:lang w:eastAsia="en-US"/>
        </w:rPr>
        <w:t xml:space="preserve">  </w:t>
      </w:r>
      <w:r w:rsidR="00F22072">
        <w:rPr>
          <w:rFonts w:ascii="Arial" w:eastAsiaTheme="minorEastAsia" w:hAnsi="Arial" w:cstheme="minorBidi"/>
          <w:b/>
          <w:noProof/>
          <w:szCs w:val="21"/>
          <w:lang w:eastAsia="en-US"/>
        </w:rPr>
        <w:br/>
      </w:r>
      <w:r w:rsidR="00936375" w:rsidRPr="000D6DC4">
        <w:rPr>
          <w:rStyle w:val="Descriptorheader"/>
          <w:rFonts w:eastAsiaTheme="minorEastAsia"/>
        </w:rPr>
        <w:t>Clinical Category:</w:t>
      </w:r>
      <w:r w:rsidR="00936375">
        <w:rPr>
          <w:noProof/>
        </w:rPr>
        <w:t xml:space="preserve"> </w:t>
      </w:r>
      <w:r w:rsidR="00042844" w:rsidRPr="00042844">
        <w:rPr>
          <w:rFonts w:ascii="Arial" w:eastAsiaTheme="minorEastAsia" w:hAnsi="Arial" w:cstheme="minorBidi"/>
          <w:noProof/>
          <w:szCs w:val="21"/>
          <w:lang w:eastAsia="en-US"/>
        </w:rPr>
        <w:t>Digestive system</w:t>
      </w:r>
      <w:r w:rsidR="00042844">
        <w:rPr>
          <w:rFonts w:ascii="Arial" w:eastAsiaTheme="minorEastAsia" w:hAnsi="Arial" w:cstheme="minorBidi"/>
          <w:noProof/>
          <w:szCs w:val="21"/>
          <w:lang w:eastAsia="en-US"/>
        </w:rPr>
        <w:t xml:space="preserve"> </w:t>
      </w:r>
      <w:r w:rsidR="000D6DC4">
        <w:rPr>
          <w:rFonts w:ascii="Arial" w:eastAsiaTheme="minorEastAsia" w:hAnsi="Arial" w:cstheme="minorBidi"/>
          <w:noProof/>
          <w:szCs w:val="21"/>
          <w:lang w:eastAsia="en-US"/>
        </w:rPr>
        <w:br/>
      </w:r>
    </w:p>
    <w:p w14:paraId="26A5E07E" w14:textId="77777777" w:rsidR="00BE034E" w:rsidRDefault="00BE034E" w:rsidP="005E729B">
      <w:pPr>
        <w:rPr>
          <w:rStyle w:val="AmendedItemNumber"/>
          <w:sz w:val="28"/>
        </w:rPr>
      </w:pPr>
    </w:p>
    <w:p w14:paraId="350C72B3" w14:textId="73B1ECE4" w:rsidR="006C54CE" w:rsidRPr="00114BC8" w:rsidRDefault="006C54CE" w:rsidP="006C54CE">
      <w:pPr>
        <w:pStyle w:val="Heading2"/>
      </w:pPr>
      <w:r w:rsidRPr="008C3BE4">
        <w:rPr>
          <w:rStyle w:val="AmendedItemNumber"/>
        </w:rPr>
        <w:t xml:space="preserve">Amended item </w:t>
      </w:r>
      <w:r>
        <w:rPr>
          <w:rStyle w:val="AmendedItemNumber"/>
        </w:rPr>
        <w:t>30384</w:t>
      </w:r>
      <w:r w:rsidR="00D31FD5">
        <w:rPr>
          <w:b/>
        </w:rPr>
        <w:t xml:space="preserve"> </w:t>
      </w:r>
      <w:r w:rsidRPr="006C54CE">
        <w:t>Excision of a retroperitoneal mass</w:t>
      </w:r>
    </w:p>
    <w:p w14:paraId="16A13D5C" w14:textId="3FEC428B" w:rsidR="006C54CE" w:rsidRPr="000D6DC4" w:rsidRDefault="006C54CE" w:rsidP="000D6DC4">
      <w:pPr>
        <w:spacing w:after="0" w:line="276" w:lineRule="auto"/>
        <w:rPr>
          <w:rFonts w:asciiTheme="minorHAnsi" w:hAnsiTheme="minorHAnsi" w:cstheme="minorHAnsi"/>
          <w:szCs w:val="22"/>
        </w:rPr>
      </w:pPr>
      <w:r w:rsidRPr="00BA657E">
        <w:rPr>
          <w:rStyle w:val="Descriptorheader"/>
        </w:rPr>
        <w:t>Overview:</w:t>
      </w:r>
      <w:r w:rsidRPr="00BA657E">
        <w:t xml:space="preserve"> </w:t>
      </w:r>
      <w:r w:rsidR="006D68E8">
        <w:rPr>
          <w:rFonts w:asciiTheme="minorHAnsi" w:hAnsiTheme="minorHAnsi" w:cstheme="minorHAnsi"/>
          <w:szCs w:val="22"/>
        </w:rPr>
        <w:t xml:space="preserve">Providing for </w:t>
      </w:r>
      <w:r w:rsidR="006D68E8" w:rsidRPr="00D67C66">
        <w:rPr>
          <w:rFonts w:asciiTheme="minorHAnsi" w:hAnsiTheme="minorHAnsi" w:cstheme="minorHAnsi"/>
          <w:szCs w:val="20"/>
        </w:rPr>
        <w:t>open or laparoscopic excision</w:t>
      </w:r>
      <w:r w:rsidR="006D68E8" w:rsidRPr="007D2F88">
        <w:rPr>
          <w:rFonts w:asciiTheme="minorHAnsi" w:hAnsiTheme="minorHAnsi" w:cstheme="minorHAnsi"/>
          <w:szCs w:val="22"/>
        </w:rPr>
        <w:t xml:space="preserve"> </w:t>
      </w:r>
      <w:r w:rsidR="006D68E8">
        <w:rPr>
          <w:rFonts w:asciiTheme="minorHAnsi" w:hAnsiTheme="minorHAnsi" w:cstheme="minorHAnsi"/>
          <w:szCs w:val="22"/>
        </w:rPr>
        <w:t xml:space="preserve">of </w:t>
      </w:r>
      <w:r w:rsidR="006D68E8" w:rsidRPr="007D2F88">
        <w:rPr>
          <w:rFonts w:asciiTheme="minorHAnsi" w:hAnsiTheme="minorHAnsi" w:cstheme="minorHAnsi"/>
          <w:szCs w:val="22"/>
        </w:rPr>
        <w:t xml:space="preserve">the large number of possible retroperitoneal masses arising from </w:t>
      </w:r>
      <w:r w:rsidR="006D68E8">
        <w:rPr>
          <w:rFonts w:asciiTheme="minorHAnsi" w:hAnsiTheme="minorHAnsi" w:cstheme="minorHAnsi"/>
          <w:szCs w:val="22"/>
        </w:rPr>
        <w:t>other retroperitoneal structure</w:t>
      </w:r>
      <w:r w:rsidR="00645FD9">
        <w:rPr>
          <w:rFonts w:asciiTheme="minorHAnsi" w:hAnsiTheme="minorHAnsi" w:cstheme="minorHAnsi"/>
          <w:szCs w:val="22"/>
        </w:rPr>
        <w:t>s.</w:t>
      </w:r>
      <w:r w:rsidR="000D6DC4">
        <w:rPr>
          <w:rFonts w:asciiTheme="minorHAnsi" w:hAnsiTheme="minorHAnsi" w:cstheme="minorHAnsi"/>
          <w:szCs w:val="22"/>
        </w:rPr>
        <w:br/>
      </w:r>
      <w:r w:rsidR="000D6DC4">
        <w:rPr>
          <w:rFonts w:asciiTheme="minorHAnsi" w:hAnsiTheme="minorHAnsi" w:cstheme="minorHAnsi"/>
          <w:szCs w:val="22"/>
        </w:rPr>
        <w:br/>
      </w:r>
      <w:r>
        <w:rPr>
          <w:rStyle w:val="Descriptorheader"/>
        </w:rPr>
        <w:t>Item Descriptor</w:t>
      </w:r>
      <w:r w:rsidRPr="00BA657E">
        <w:rPr>
          <w:rStyle w:val="Descriptorheader"/>
        </w:rPr>
        <w:t>:</w:t>
      </w:r>
      <w:r w:rsidRPr="00BA657E">
        <w:t xml:space="preserve"> </w:t>
      </w:r>
      <w:r w:rsidR="00DD09CD" w:rsidRPr="00DD09CD">
        <w:t>Open or minimally invasive excision of a retroperitoneal mass, 4 cm or greater in largest dimension, lasting more than 3 hours, other than a service to which another item in this Group applies (H) (Anaes.) (Assist.)</w:t>
      </w:r>
    </w:p>
    <w:p w14:paraId="42BBA5F9" w14:textId="77777777" w:rsidR="006C54CE" w:rsidRDefault="006C54CE" w:rsidP="006C54CE">
      <w:pPr>
        <w:pStyle w:val="Tabletext"/>
        <w:rPr>
          <w:rFonts w:ascii="Arial" w:eastAsiaTheme="minorEastAsia" w:hAnsi="Arial" w:cstheme="minorBidi"/>
          <w:szCs w:val="21"/>
          <w:lang w:eastAsia="en-US"/>
        </w:rPr>
      </w:pPr>
    </w:p>
    <w:p w14:paraId="33DB1A19" w14:textId="13D70616" w:rsidR="006C54CE" w:rsidRPr="00E4512F" w:rsidRDefault="006C54CE" w:rsidP="006C54CE">
      <w:pPr>
        <w:pStyle w:val="Tabletext"/>
        <w:rPr>
          <w:rFonts w:ascii="Arial" w:eastAsiaTheme="minorEastAsia" w:hAnsi="Arial" w:cstheme="minorBidi"/>
          <w:noProof/>
          <w:szCs w:val="21"/>
          <w:lang w:eastAsia="en-US"/>
        </w:rPr>
      </w:pPr>
      <w:r>
        <w:rPr>
          <w:rStyle w:val="Descriptorheader"/>
        </w:rPr>
        <w:t>MBS f</w:t>
      </w:r>
      <w:r w:rsidRPr="00E4512F">
        <w:rPr>
          <w:rStyle w:val="Descriptorheader"/>
        </w:rPr>
        <w:t>ee:</w:t>
      </w:r>
      <w:r>
        <w:rPr>
          <w:rFonts w:ascii="Arial" w:eastAsiaTheme="minorEastAsia" w:hAnsi="Arial" w:cstheme="minorBidi"/>
          <w:szCs w:val="21"/>
          <w:lang w:eastAsia="en-US"/>
        </w:rPr>
        <w:t xml:space="preserve"> $</w:t>
      </w:r>
      <w:r w:rsidR="00DD09CD" w:rsidRPr="00DD09CD">
        <w:rPr>
          <w:rFonts w:ascii="Arial" w:eastAsiaTheme="minorEastAsia" w:hAnsi="Arial" w:cstheme="minorBidi"/>
          <w:szCs w:val="21"/>
          <w:lang w:eastAsia="en-US"/>
        </w:rPr>
        <w:t>1,420.20</w:t>
      </w:r>
      <w:r w:rsidR="00DD09CD" w:rsidRPr="00DD09CD" w:rsidDel="00DD09CD">
        <w:rPr>
          <w:rFonts w:ascii="Arial" w:eastAsiaTheme="minorEastAsia" w:hAnsi="Arial" w:cstheme="minorBidi"/>
          <w:szCs w:val="21"/>
          <w:lang w:eastAsia="en-US"/>
        </w:rPr>
        <w:t xml:space="preserve"> </w:t>
      </w:r>
      <w:r>
        <w:rPr>
          <w:rFonts w:ascii="Arial" w:eastAsiaTheme="minorEastAsia" w:hAnsi="Arial" w:cstheme="minorBidi"/>
          <w:szCs w:val="21"/>
          <w:lang w:eastAsia="en-US"/>
        </w:rPr>
        <w:br/>
      </w:r>
      <w:r>
        <w:rPr>
          <w:rFonts w:ascii="Arial" w:eastAsiaTheme="minorEastAsia" w:hAnsi="Arial" w:cstheme="minorBidi"/>
          <w:noProof/>
          <w:szCs w:val="21"/>
          <w:lang w:eastAsia="en-US"/>
        </w:rPr>
        <w:br/>
      </w:r>
      <w:r w:rsidRPr="009A01C4">
        <w:rPr>
          <w:rStyle w:val="Descriptorheader"/>
        </w:rPr>
        <w:t>PHI Classification:</w:t>
      </w:r>
      <w:r>
        <w:rPr>
          <w:rFonts w:ascii="Arial" w:eastAsiaTheme="minorEastAsia" w:hAnsi="Arial" w:cstheme="minorBidi"/>
          <w:b/>
          <w:noProof/>
          <w:szCs w:val="21"/>
          <w:lang w:eastAsia="en-US"/>
        </w:rPr>
        <w:t xml:space="preserve"> </w:t>
      </w:r>
      <w:r w:rsidRPr="006C54CE">
        <w:rPr>
          <w:rFonts w:ascii="Arial" w:eastAsiaTheme="minorEastAsia" w:hAnsi="Arial" w:cstheme="minorBidi"/>
          <w:noProof/>
          <w:szCs w:val="21"/>
          <w:lang w:eastAsia="en-US"/>
        </w:rPr>
        <w:t>Ty</w:t>
      </w:r>
      <w:r w:rsidR="00572752">
        <w:rPr>
          <w:rFonts w:ascii="Arial" w:eastAsiaTheme="minorEastAsia" w:hAnsi="Arial" w:cstheme="minorBidi"/>
          <w:noProof/>
          <w:szCs w:val="21"/>
          <w:lang w:eastAsia="en-US"/>
        </w:rPr>
        <w:t>pe A - Advanced surgical patient</w:t>
      </w:r>
      <w:r w:rsidRPr="00E4512F">
        <w:rPr>
          <w:rFonts w:ascii="Arial" w:eastAsiaTheme="minorEastAsia" w:hAnsi="Arial" w:cstheme="minorBidi"/>
          <w:b/>
          <w:noProof/>
          <w:szCs w:val="21"/>
          <w:lang w:eastAsia="en-US"/>
        </w:rPr>
        <w:t xml:space="preserve"> </w:t>
      </w:r>
      <w:r w:rsidR="00F22072">
        <w:rPr>
          <w:rFonts w:ascii="Arial" w:eastAsiaTheme="minorEastAsia" w:hAnsi="Arial" w:cstheme="minorBidi"/>
          <w:b/>
          <w:noProof/>
          <w:szCs w:val="21"/>
          <w:lang w:eastAsia="en-US"/>
        </w:rPr>
        <w:br/>
      </w:r>
      <w:r w:rsidRPr="009A01C4">
        <w:rPr>
          <w:rStyle w:val="Descriptorheader"/>
        </w:rPr>
        <w:t>Clinical Category:</w:t>
      </w:r>
      <w:r>
        <w:rPr>
          <w:noProof/>
        </w:rPr>
        <w:t xml:space="preserve"> </w:t>
      </w:r>
      <w:r w:rsidRPr="006C54CE">
        <w:rPr>
          <w:rFonts w:ascii="Arial" w:eastAsiaTheme="minorEastAsia" w:hAnsi="Arial" w:cstheme="minorBidi"/>
          <w:noProof/>
          <w:szCs w:val="21"/>
          <w:lang w:eastAsia="en-US"/>
        </w:rPr>
        <w:t xml:space="preserve">Digestive system </w:t>
      </w:r>
      <w:r>
        <w:rPr>
          <w:rFonts w:ascii="Arial" w:eastAsiaTheme="minorEastAsia" w:hAnsi="Arial" w:cstheme="minorBidi"/>
          <w:noProof/>
          <w:szCs w:val="21"/>
          <w:lang w:eastAsia="en-US"/>
        </w:rPr>
        <w:br/>
      </w:r>
    </w:p>
    <w:p w14:paraId="531A949D" w14:textId="77777777" w:rsidR="006C54CE" w:rsidRDefault="006C54CE" w:rsidP="005E729B">
      <w:pPr>
        <w:rPr>
          <w:rStyle w:val="AmendedItemNumber"/>
          <w:sz w:val="28"/>
        </w:rPr>
      </w:pPr>
    </w:p>
    <w:p w14:paraId="3CDF22D5" w14:textId="79E60A70" w:rsidR="00E70E68" w:rsidRPr="00114BC8" w:rsidRDefault="00E70E68" w:rsidP="00E70E68">
      <w:pPr>
        <w:pStyle w:val="Heading2"/>
      </w:pPr>
      <w:r w:rsidRPr="008C3BE4">
        <w:rPr>
          <w:rStyle w:val="AmendedItemNumber"/>
        </w:rPr>
        <w:t xml:space="preserve">Amended item </w:t>
      </w:r>
      <w:r>
        <w:rPr>
          <w:rStyle w:val="AmendedItemNumber"/>
        </w:rPr>
        <w:t>30385</w:t>
      </w:r>
      <w:r w:rsidR="00D31FD5">
        <w:rPr>
          <w:b/>
        </w:rPr>
        <w:t xml:space="preserve"> </w:t>
      </w:r>
      <w:r w:rsidR="00645FD9" w:rsidRPr="00645FD9">
        <w:t>Drainage of intra-abdominal haemorrhage following abdominal surgery</w:t>
      </w:r>
    </w:p>
    <w:p w14:paraId="574807C4" w14:textId="0D49D221" w:rsidR="00E70E68" w:rsidRPr="006D68E8" w:rsidRDefault="00E70E68" w:rsidP="00E70E68">
      <w:pPr>
        <w:spacing w:after="0" w:line="276" w:lineRule="auto"/>
        <w:rPr>
          <w:rFonts w:asciiTheme="minorHAnsi" w:hAnsiTheme="minorHAnsi" w:cstheme="minorHAnsi"/>
          <w:szCs w:val="22"/>
        </w:rPr>
      </w:pPr>
      <w:r w:rsidRPr="00BA657E">
        <w:rPr>
          <w:rStyle w:val="Descriptorheader"/>
        </w:rPr>
        <w:t>Overview:</w:t>
      </w:r>
      <w:r w:rsidRPr="00BA657E">
        <w:t xml:space="preserve"> </w:t>
      </w:r>
      <w:r w:rsidR="00645FD9">
        <w:rPr>
          <w:rFonts w:asciiTheme="minorHAnsi" w:hAnsiTheme="minorHAnsi" w:cstheme="minorHAnsi"/>
          <w:szCs w:val="20"/>
        </w:rPr>
        <w:t xml:space="preserve">Providing for </w:t>
      </w:r>
      <w:r w:rsidR="00645FD9" w:rsidRPr="00D67C66">
        <w:rPr>
          <w:rFonts w:asciiTheme="minorHAnsi" w:hAnsiTheme="minorHAnsi" w:cstheme="minorHAnsi"/>
          <w:szCs w:val="20"/>
        </w:rPr>
        <w:t>open or laparoscopic approac</w:t>
      </w:r>
      <w:r w:rsidR="00645FD9">
        <w:rPr>
          <w:rFonts w:asciiTheme="minorHAnsi" w:hAnsiTheme="minorHAnsi" w:cstheme="minorHAnsi"/>
          <w:szCs w:val="20"/>
        </w:rPr>
        <w:t xml:space="preserve">h and </w:t>
      </w:r>
      <w:r w:rsidR="00645FD9" w:rsidRPr="00D67C66">
        <w:rPr>
          <w:rFonts w:asciiTheme="minorHAnsi" w:hAnsiTheme="minorHAnsi" w:cstheme="minorHAnsi"/>
          <w:szCs w:val="20"/>
        </w:rPr>
        <w:t>drainage where required.</w:t>
      </w:r>
    </w:p>
    <w:p w14:paraId="458C162E" w14:textId="77777777" w:rsidR="00E72878" w:rsidRDefault="00E70E68" w:rsidP="00E70E68">
      <w:pPr>
        <w:pStyle w:val="Tabletext"/>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DD09CD" w:rsidRPr="00DD09CD">
        <w:rPr>
          <w:rFonts w:ascii="Arial" w:eastAsiaTheme="minorEastAsia" w:hAnsi="Arial" w:cstheme="minorBidi"/>
          <w:szCs w:val="21"/>
          <w:lang w:eastAsia="en-US"/>
        </w:rPr>
        <w:t>Unplanned return to theatre for laparotomy or laparoscopy for control or drainage of intra</w:t>
      </w:r>
      <w:r w:rsidR="00DD09CD" w:rsidRPr="00DD09CD">
        <w:rPr>
          <w:rFonts w:ascii="Cambria Math" w:eastAsiaTheme="minorEastAsia" w:hAnsi="Cambria Math" w:cs="Cambria Math"/>
          <w:szCs w:val="21"/>
          <w:lang w:eastAsia="en-US"/>
        </w:rPr>
        <w:t>‑</w:t>
      </w:r>
      <w:r w:rsidR="00DD09CD" w:rsidRPr="00DD09CD">
        <w:rPr>
          <w:rFonts w:ascii="Arial" w:eastAsiaTheme="minorEastAsia" w:hAnsi="Arial" w:cstheme="minorBidi"/>
          <w:szCs w:val="21"/>
          <w:lang w:eastAsia="en-US"/>
        </w:rPr>
        <w:t>abdominal haemorrhage following abdominal surgery (H) (Anaes.) (Assist.)</w:t>
      </w:r>
    </w:p>
    <w:p w14:paraId="2B31F011" w14:textId="77777777" w:rsidR="00E70E68" w:rsidRDefault="00E70E68" w:rsidP="00E70E68">
      <w:pPr>
        <w:pStyle w:val="Tabletext"/>
        <w:rPr>
          <w:rFonts w:ascii="Arial" w:eastAsiaTheme="minorEastAsia" w:hAnsi="Arial" w:cstheme="minorBidi"/>
          <w:szCs w:val="21"/>
          <w:lang w:eastAsia="en-US"/>
        </w:rPr>
      </w:pPr>
    </w:p>
    <w:p w14:paraId="42BDED31" w14:textId="41304C5A" w:rsidR="002865B9" w:rsidRDefault="00E70E68" w:rsidP="00E70E68">
      <w:pPr>
        <w:pStyle w:val="Tabletext"/>
        <w:rPr>
          <w:rFonts w:ascii="Arial" w:eastAsiaTheme="minorEastAsia" w:hAnsi="Arial" w:cstheme="minorBidi"/>
          <w:noProof/>
          <w:szCs w:val="21"/>
          <w:lang w:eastAsia="en-US"/>
        </w:rPr>
      </w:pPr>
      <w:r>
        <w:rPr>
          <w:rStyle w:val="Descriptorheader"/>
        </w:rPr>
        <w:t>MBS f</w:t>
      </w:r>
      <w:r w:rsidRPr="00E4512F">
        <w:rPr>
          <w:rStyle w:val="Descriptorheader"/>
        </w:rPr>
        <w:t>ee:</w:t>
      </w:r>
      <w:r w:rsidR="00645FD9" w:rsidRPr="00645FD9">
        <w:t xml:space="preserve"> </w:t>
      </w:r>
      <w:r w:rsidR="00572752">
        <w:rPr>
          <w:rFonts w:ascii="Arial" w:eastAsiaTheme="minorEastAsia" w:hAnsi="Arial" w:cstheme="minorBidi"/>
          <w:szCs w:val="21"/>
          <w:lang w:eastAsia="en-US"/>
        </w:rPr>
        <w:t>$</w:t>
      </w:r>
      <w:r w:rsidR="00DD09CD" w:rsidRPr="00DD09CD">
        <w:rPr>
          <w:rFonts w:ascii="Arial" w:eastAsiaTheme="minorEastAsia" w:hAnsi="Arial" w:cstheme="minorBidi"/>
          <w:szCs w:val="21"/>
          <w:lang w:eastAsia="en-US"/>
        </w:rPr>
        <w:t>586.15</w:t>
      </w:r>
      <w:r>
        <w:rPr>
          <w:rFonts w:ascii="Arial" w:eastAsiaTheme="minorEastAsia" w:hAnsi="Arial" w:cstheme="minorBidi"/>
          <w:szCs w:val="21"/>
          <w:lang w:eastAsia="en-US"/>
        </w:rPr>
        <w:br/>
      </w:r>
      <w:r>
        <w:rPr>
          <w:rFonts w:ascii="Arial" w:eastAsiaTheme="minorEastAsia" w:hAnsi="Arial" w:cstheme="minorBidi"/>
          <w:noProof/>
          <w:szCs w:val="21"/>
          <w:lang w:eastAsia="en-US"/>
        </w:rPr>
        <w:br/>
      </w:r>
      <w:r w:rsidRPr="00BE034E">
        <w:rPr>
          <w:rStyle w:val="Descriptorheader"/>
        </w:rPr>
        <w:t>PHI Classification:</w:t>
      </w:r>
      <w:r>
        <w:rPr>
          <w:rFonts w:ascii="Arial" w:eastAsiaTheme="minorEastAsia" w:hAnsi="Arial" w:cstheme="minorBidi"/>
          <w:b/>
          <w:noProof/>
          <w:szCs w:val="21"/>
          <w:lang w:eastAsia="en-US"/>
        </w:rPr>
        <w:t xml:space="preserve"> </w:t>
      </w:r>
      <w:r w:rsidR="00645FD9" w:rsidRPr="00645FD9">
        <w:rPr>
          <w:rFonts w:ascii="Arial" w:eastAsiaTheme="minorEastAsia" w:hAnsi="Arial" w:cstheme="minorBidi"/>
          <w:noProof/>
          <w:szCs w:val="21"/>
          <w:lang w:eastAsia="en-US"/>
        </w:rPr>
        <w:t>Type A - Surgical patient</w:t>
      </w:r>
      <w:r w:rsidR="00645FD9" w:rsidRPr="00BE034E">
        <w:rPr>
          <w:rFonts w:ascii="Arial" w:eastAsiaTheme="minorEastAsia" w:hAnsi="Arial" w:cstheme="minorBidi"/>
          <w:noProof/>
          <w:szCs w:val="21"/>
          <w:lang w:eastAsia="en-US"/>
        </w:rPr>
        <w:t xml:space="preserve"> </w:t>
      </w:r>
    </w:p>
    <w:p w14:paraId="35D3883B" w14:textId="0237AF6F" w:rsidR="00E70E68" w:rsidRPr="00E4512F" w:rsidRDefault="00E70E68" w:rsidP="00E70E68">
      <w:pPr>
        <w:pStyle w:val="Tabletext"/>
        <w:rPr>
          <w:rFonts w:ascii="Arial" w:eastAsiaTheme="minorEastAsia" w:hAnsi="Arial" w:cstheme="minorBidi"/>
          <w:noProof/>
          <w:szCs w:val="21"/>
          <w:lang w:eastAsia="en-US"/>
        </w:rPr>
      </w:pPr>
      <w:r w:rsidRPr="00BE034E">
        <w:rPr>
          <w:rStyle w:val="Descriptorheader"/>
        </w:rPr>
        <w:t>Clinical Category:</w:t>
      </w:r>
      <w:r>
        <w:rPr>
          <w:noProof/>
        </w:rPr>
        <w:t xml:space="preserve"> </w:t>
      </w:r>
      <w:r w:rsidR="00645FD9" w:rsidRPr="00645FD9">
        <w:rPr>
          <w:rFonts w:ascii="Arial" w:eastAsiaTheme="minorEastAsia" w:hAnsi="Arial" w:cstheme="minorBidi"/>
          <w:noProof/>
          <w:szCs w:val="21"/>
          <w:lang w:eastAsia="en-US"/>
        </w:rPr>
        <w:t>Digestive system</w:t>
      </w:r>
      <w:r w:rsidR="00572752">
        <w:rPr>
          <w:rFonts w:ascii="Arial" w:eastAsiaTheme="minorEastAsia" w:hAnsi="Arial" w:cstheme="minorBidi"/>
          <w:noProof/>
          <w:szCs w:val="21"/>
          <w:lang w:eastAsia="en-US"/>
        </w:rPr>
        <w:t xml:space="preserve"> </w:t>
      </w:r>
    </w:p>
    <w:p w14:paraId="5B3CDAA3" w14:textId="642A02CA" w:rsidR="006C54CE" w:rsidRDefault="00E20B1E" w:rsidP="00E20B1E">
      <w:pPr>
        <w:spacing w:line="259" w:lineRule="auto"/>
        <w:rPr>
          <w:rStyle w:val="AmendedItemNumber"/>
          <w:sz w:val="28"/>
        </w:rPr>
      </w:pPr>
      <w:r>
        <w:rPr>
          <w:rStyle w:val="AmendedItemNumber"/>
          <w:sz w:val="28"/>
        </w:rPr>
        <w:br w:type="page"/>
      </w:r>
    </w:p>
    <w:p w14:paraId="493DBE97" w14:textId="3A900A39" w:rsidR="00A24EFD" w:rsidRPr="00114BC8" w:rsidRDefault="00A24EFD" w:rsidP="00A24EFD">
      <w:pPr>
        <w:pStyle w:val="Heading2"/>
      </w:pPr>
      <w:r w:rsidRPr="008C3BE4">
        <w:rPr>
          <w:rStyle w:val="AmendedItemNumber"/>
        </w:rPr>
        <w:lastRenderedPageBreak/>
        <w:t xml:space="preserve">Amended item </w:t>
      </w:r>
      <w:r>
        <w:rPr>
          <w:rStyle w:val="AmendedItemNumber"/>
        </w:rPr>
        <w:t>30387</w:t>
      </w:r>
      <w:r w:rsidR="00D31FD5">
        <w:rPr>
          <w:b/>
        </w:rPr>
        <w:t xml:space="preserve"> </w:t>
      </w:r>
      <w:r w:rsidR="003F53C7" w:rsidRPr="003F53C7">
        <w:t>Laparoscopy</w:t>
      </w:r>
      <w:r w:rsidR="003F53C7" w:rsidRPr="00D8515A">
        <w:t xml:space="preserve"> or </w:t>
      </w:r>
      <w:r w:rsidR="003F53C7" w:rsidRPr="003F53C7">
        <w:t>l</w:t>
      </w:r>
      <w:r w:rsidR="003F53C7" w:rsidRPr="00D8515A">
        <w:t xml:space="preserve">aparotomy involving operation on abdominal, </w:t>
      </w:r>
      <w:r w:rsidR="003F53C7" w:rsidRPr="003F53C7">
        <w:t>retroperitoneal</w:t>
      </w:r>
      <w:r w:rsidR="003F53C7" w:rsidRPr="00D8515A">
        <w:t xml:space="preserve"> </w:t>
      </w:r>
      <w:r w:rsidR="003F53C7" w:rsidRPr="003F53C7">
        <w:t>or</w:t>
      </w:r>
      <w:r w:rsidR="003F53C7" w:rsidRPr="00D8515A">
        <w:t xml:space="preserve"> pelvic viscera</w:t>
      </w:r>
    </w:p>
    <w:p w14:paraId="60C588EF" w14:textId="69F76443" w:rsidR="00A24EFD" w:rsidRPr="006D68E8" w:rsidRDefault="00A24EFD" w:rsidP="00976324">
      <w:pPr>
        <w:spacing w:after="120" w:line="276" w:lineRule="auto"/>
        <w:rPr>
          <w:rFonts w:asciiTheme="minorHAnsi" w:hAnsiTheme="minorHAnsi" w:cstheme="minorHAnsi"/>
          <w:szCs w:val="22"/>
        </w:rPr>
      </w:pPr>
      <w:r w:rsidRPr="00BA657E">
        <w:rPr>
          <w:rStyle w:val="Descriptorheader"/>
        </w:rPr>
        <w:t>Overview:</w:t>
      </w:r>
      <w:r w:rsidRPr="00BA657E">
        <w:t xml:space="preserve"> </w:t>
      </w:r>
      <w:r w:rsidR="003F53C7">
        <w:t>Providing for laparoscopic</w:t>
      </w:r>
      <w:r w:rsidR="003F53C7" w:rsidRPr="00D8515A">
        <w:t xml:space="preserve"> or laparotomy</w:t>
      </w:r>
      <w:r w:rsidR="003F53C7">
        <w:t xml:space="preserve"> approach, </w:t>
      </w:r>
      <w:r w:rsidR="003F53C7">
        <w:rPr>
          <w:rFonts w:asciiTheme="minorHAnsi" w:hAnsiTheme="minorHAnsi" w:cstheme="minorHAnsi"/>
          <w:szCs w:val="22"/>
        </w:rPr>
        <w:t>describing</w:t>
      </w:r>
      <w:r w:rsidR="003F53C7" w:rsidRPr="007D2F88">
        <w:rPr>
          <w:rFonts w:asciiTheme="minorHAnsi" w:hAnsiTheme="minorHAnsi" w:cstheme="minorHAnsi"/>
          <w:szCs w:val="22"/>
        </w:rPr>
        <w:t xml:space="preserve"> current best practice</w:t>
      </w:r>
      <w:r w:rsidR="003F53C7">
        <w:rPr>
          <w:rFonts w:asciiTheme="minorHAnsi" w:hAnsiTheme="minorHAnsi" w:cstheme="minorHAnsi"/>
          <w:szCs w:val="22"/>
        </w:rPr>
        <w:t>.</w:t>
      </w:r>
      <w:r w:rsidR="003F53C7">
        <w:t xml:space="preserve"> </w:t>
      </w:r>
    </w:p>
    <w:p w14:paraId="01484A27" w14:textId="77777777" w:rsidR="00E72878" w:rsidRDefault="00A24EFD" w:rsidP="00A24EFD">
      <w:pPr>
        <w:pStyle w:val="Tabletext"/>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DD09CD" w:rsidRPr="00DD09CD">
        <w:rPr>
          <w:rFonts w:ascii="Arial" w:eastAsiaTheme="minorEastAsia" w:hAnsi="Arial" w:cstheme="minorBidi"/>
          <w:szCs w:val="21"/>
          <w:lang w:eastAsia="en-US"/>
        </w:rPr>
        <w:t>Laparoscopy or laparotomy when an operation is performed on abdominal, retroperitoneal or pelvic viscera, excluding lymph node biopsy, other than a service to which another item in this Group applies (H) (Anaes.) (Assist.)</w:t>
      </w:r>
    </w:p>
    <w:p w14:paraId="01F9829C" w14:textId="77777777" w:rsidR="00A24EFD" w:rsidRDefault="00A24EFD" w:rsidP="00A24EFD">
      <w:pPr>
        <w:pStyle w:val="Tabletext"/>
        <w:rPr>
          <w:rFonts w:ascii="Arial" w:eastAsiaTheme="minorEastAsia" w:hAnsi="Arial" w:cstheme="minorBidi"/>
          <w:szCs w:val="21"/>
          <w:lang w:eastAsia="en-US"/>
        </w:rPr>
      </w:pPr>
    </w:p>
    <w:p w14:paraId="457EA666" w14:textId="64B2F0FE" w:rsidR="002865B9" w:rsidRDefault="00A24EFD" w:rsidP="00A24EFD">
      <w:pPr>
        <w:pStyle w:val="Tabletext"/>
        <w:rPr>
          <w:rFonts w:ascii="Arial" w:eastAsiaTheme="minorEastAsia" w:hAnsi="Arial" w:cstheme="minorBidi"/>
          <w:b/>
          <w:noProof/>
          <w:szCs w:val="21"/>
          <w:lang w:eastAsia="en-US"/>
        </w:rPr>
      </w:pPr>
      <w:r>
        <w:rPr>
          <w:rStyle w:val="Descriptorheader"/>
        </w:rPr>
        <w:t>MBS f</w:t>
      </w:r>
      <w:r w:rsidRPr="00E4512F">
        <w:rPr>
          <w:rStyle w:val="Descriptorheader"/>
        </w:rPr>
        <w:t>ee:</w:t>
      </w:r>
      <w:r w:rsidRPr="00645FD9">
        <w:t xml:space="preserve"> </w:t>
      </w:r>
      <w:r w:rsidR="003F53C7">
        <w:t>$</w:t>
      </w:r>
      <w:r w:rsidR="00DD09CD" w:rsidRPr="00DD09CD">
        <w:rPr>
          <w:rFonts w:ascii="Arial" w:eastAsiaTheme="minorEastAsia" w:hAnsi="Arial" w:cstheme="minorBidi"/>
          <w:szCs w:val="21"/>
          <w:lang w:eastAsia="en-US"/>
        </w:rPr>
        <w:t>660.75</w:t>
      </w:r>
      <w:r>
        <w:rPr>
          <w:rFonts w:ascii="Arial" w:eastAsiaTheme="minorEastAsia" w:hAnsi="Arial" w:cstheme="minorBidi"/>
          <w:szCs w:val="21"/>
          <w:lang w:eastAsia="en-US"/>
        </w:rPr>
        <w:br/>
      </w:r>
      <w:r>
        <w:rPr>
          <w:rFonts w:ascii="Arial" w:eastAsiaTheme="minorEastAsia" w:hAnsi="Arial" w:cstheme="minorBidi"/>
          <w:noProof/>
          <w:szCs w:val="21"/>
          <w:lang w:eastAsia="en-US"/>
        </w:rPr>
        <w:br/>
      </w:r>
      <w:r w:rsidRPr="00BE034E">
        <w:rPr>
          <w:rStyle w:val="Descriptorheader"/>
        </w:rPr>
        <w:t>PHI Classification:</w:t>
      </w:r>
      <w:r>
        <w:rPr>
          <w:rFonts w:ascii="Arial" w:eastAsiaTheme="minorEastAsia" w:hAnsi="Arial" w:cstheme="minorBidi"/>
          <w:b/>
          <w:noProof/>
          <w:szCs w:val="21"/>
          <w:lang w:eastAsia="en-US"/>
        </w:rPr>
        <w:t xml:space="preserve"> </w:t>
      </w:r>
      <w:r w:rsidR="003F53C7" w:rsidRPr="003F53C7">
        <w:rPr>
          <w:rFonts w:ascii="Arial" w:eastAsiaTheme="minorEastAsia" w:hAnsi="Arial" w:cstheme="minorBidi"/>
          <w:noProof/>
          <w:szCs w:val="21"/>
          <w:lang w:eastAsia="en-US"/>
        </w:rPr>
        <w:t>Type A - Surgical patient</w:t>
      </w:r>
      <w:r w:rsidR="003F53C7">
        <w:rPr>
          <w:rFonts w:ascii="Arial" w:eastAsiaTheme="minorEastAsia" w:hAnsi="Arial" w:cstheme="minorBidi"/>
          <w:b/>
          <w:noProof/>
          <w:szCs w:val="21"/>
          <w:lang w:eastAsia="en-US"/>
        </w:rPr>
        <w:t xml:space="preserve"> </w:t>
      </w:r>
    </w:p>
    <w:p w14:paraId="5C144561" w14:textId="301DA780" w:rsidR="00A24EFD" w:rsidRDefault="00A24EFD" w:rsidP="00A24EFD">
      <w:pPr>
        <w:pStyle w:val="Tabletext"/>
        <w:rPr>
          <w:rFonts w:ascii="Arial" w:eastAsiaTheme="minorEastAsia" w:hAnsi="Arial" w:cstheme="minorBidi"/>
          <w:noProof/>
          <w:szCs w:val="21"/>
          <w:lang w:eastAsia="en-US"/>
        </w:rPr>
      </w:pPr>
      <w:r w:rsidRPr="00BE034E">
        <w:rPr>
          <w:rStyle w:val="Descriptorheader"/>
        </w:rPr>
        <w:t>Clinical Category:</w:t>
      </w:r>
      <w:r>
        <w:rPr>
          <w:noProof/>
        </w:rPr>
        <w:t xml:space="preserve"> </w:t>
      </w:r>
      <w:r w:rsidR="003F53C7" w:rsidRPr="003F53C7">
        <w:rPr>
          <w:rFonts w:ascii="Arial" w:eastAsiaTheme="minorEastAsia" w:hAnsi="Arial" w:cstheme="minorBidi"/>
          <w:noProof/>
          <w:szCs w:val="21"/>
          <w:lang w:eastAsia="en-US"/>
        </w:rPr>
        <w:t>Digestive system</w:t>
      </w:r>
      <w:r w:rsidR="00572752">
        <w:rPr>
          <w:rFonts w:ascii="Arial" w:eastAsiaTheme="minorEastAsia" w:hAnsi="Arial" w:cstheme="minorBidi"/>
          <w:noProof/>
          <w:szCs w:val="21"/>
          <w:lang w:eastAsia="en-US"/>
        </w:rPr>
        <w:t xml:space="preserve"> </w:t>
      </w:r>
    </w:p>
    <w:p w14:paraId="2F52A302" w14:textId="00DDA1A6" w:rsidR="006624A9" w:rsidRDefault="006624A9" w:rsidP="00A24EFD">
      <w:pPr>
        <w:pStyle w:val="Tabletext"/>
        <w:rPr>
          <w:rFonts w:ascii="Arial" w:eastAsiaTheme="minorEastAsia" w:hAnsi="Arial" w:cstheme="minorBidi"/>
          <w:noProof/>
          <w:szCs w:val="21"/>
          <w:lang w:eastAsia="en-US"/>
        </w:rPr>
      </w:pPr>
    </w:p>
    <w:p w14:paraId="63C9DF92" w14:textId="2C7B6C77" w:rsidR="00A24EFD" w:rsidRDefault="00A24EFD" w:rsidP="005E729B">
      <w:pPr>
        <w:rPr>
          <w:rStyle w:val="AmendedItemNumber"/>
          <w:sz w:val="28"/>
        </w:rPr>
      </w:pPr>
    </w:p>
    <w:p w14:paraId="7EE987EF" w14:textId="3ADAA281" w:rsidR="006624A9" w:rsidRPr="00114BC8" w:rsidRDefault="006624A9" w:rsidP="006624A9">
      <w:pPr>
        <w:pStyle w:val="Heading2"/>
      </w:pPr>
      <w:r w:rsidRPr="008C3BE4">
        <w:rPr>
          <w:rStyle w:val="AmendedItemNumber"/>
        </w:rPr>
        <w:t xml:space="preserve">Amended item </w:t>
      </w:r>
      <w:r>
        <w:rPr>
          <w:rStyle w:val="AmendedItemNumber"/>
        </w:rPr>
        <w:t>30388</w:t>
      </w:r>
      <w:r w:rsidR="00D31FD5">
        <w:rPr>
          <w:b/>
        </w:rPr>
        <w:t xml:space="preserve"> </w:t>
      </w:r>
      <w:r w:rsidRPr="006624A9">
        <w:t>Laparotomy for abdominal trauma</w:t>
      </w:r>
    </w:p>
    <w:p w14:paraId="6010C94B" w14:textId="7AC58F58" w:rsidR="006624A9" w:rsidRPr="006D68E8" w:rsidRDefault="006624A9" w:rsidP="006624A9">
      <w:pPr>
        <w:spacing w:after="0" w:line="276" w:lineRule="auto"/>
        <w:rPr>
          <w:rFonts w:asciiTheme="minorHAnsi" w:hAnsiTheme="minorHAnsi" w:cstheme="minorHAnsi"/>
          <w:szCs w:val="22"/>
        </w:rPr>
      </w:pPr>
      <w:r w:rsidRPr="00BA657E">
        <w:rPr>
          <w:rStyle w:val="Descriptorheader"/>
        </w:rPr>
        <w:t>Overview:</w:t>
      </w:r>
      <w:r w:rsidRPr="00BA657E">
        <w:t xml:space="preserve"> </w:t>
      </w:r>
      <w:r w:rsidR="0078496D">
        <w:rPr>
          <w:rFonts w:asciiTheme="minorHAnsi" w:hAnsiTheme="minorHAnsi" w:cstheme="minorHAnsi"/>
          <w:szCs w:val="20"/>
        </w:rPr>
        <w:t>Reflecting</w:t>
      </w:r>
      <w:r w:rsidR="0078496D" w:rsidRPr="00D67C66">
        <w:rPr>
          <w:rFonts w:asciiTheme="minorHAnsi" w:hAnsiTheme="minorHAnsi" w:cstheme="minorHAnsi"/>
          <w:szCs w:val="20"/>
        </w:rPr>
        <w:t xml:space="preserve"> control of haemorrhage and damage control.</w:t>
      </w:r>
      <w:r w:rsidR="00240530">
        <w:rPr>
          <w:rFonts w:asciiTheme="minorHAnsi" w:hAnsiTheme="minorHAnsi" w:cstheme="minorHAnsi"/>
          <w:szCs w:val="20"/>
        </w:rPr>
        <w:br/>
      </w:r>
    </w:p>
    <w:p w14:paraId="7F072A9E" w14:textId="264F1C27" w:rsidR="006624A9" w:rsidRDefault="006624A9" w:rsidP="00976324">
      <w:pPr>
        <w:pStyle w:val="Tabletext"/>
        <w:spacing w:before="0"/>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DD09CD" w:rsidRPr="00DD09CD">
        <w:rPr>
          <w:rFonts w:ascii="Arial" w:eastAsiaTheme="minorEastAsia" w:hAnsi="Arial" w:cstheme="minorBidi"/>
          <w:szCs w:val="21"/>
          <w:lang w:eastAsia="en-US"/>
        </w:rPr>
        <w:t>Laparotomy for abdominal trauma, including control of haemorrhage (with or without packing) and containment of contamination (H) (Anaes.) (Assist.)</w:t>
      </w:r>
    </w:p>
    <w:p w14:paraId="50FAF093" w14:textId="77777777" w:rsidR="006624A9" w:rsidRDefault="006624A9" w:rsidP="006624A9">
      <w:pPr>
        <w:pStyle w:val="Tabletext"/>
        <w:rPr>
          <w:rFonts w:ascii="Arial" w:eastAsiaTheme="minorEastAsia" w:hAnsi="Arial" w:cstheme="minorBidi"/>
          <w:szCs w:val="21"/>
          <w:lang w:eastAsia="en-US"/>
        </w:rPr>
      </w:pPr>
    </w:p>
    <w:p w14:paraId="7C25A52E" w14:textId="43F7DB4F" w:rsidR="006624A9" w:rsidRPr="006624A9" w:rsidRDefault="006624A9" w:rsidP="006624A9">
      <w:pPr>
        <w:pStyle w:val="Tabletext"/>
        <w:rPr>
          <w:rFonts w:ascii="Arial" w:eastAsiaTheme="minorEastAsia" w:hAnsi="Arial" w:cstheme="minorBidi"/>
          <w:szCs w:val="21"/>
          <w:lang w:eastAsia="en-US"/>
        </w:rPr>
      </w:pPr>
      <w:r>
        <w:rPr>
          <w:rStyle w:val="Descriptorheader"/>
        </w:rPr>
        <w:t>MBS f</w:t>
      </w:r>
      <w:r w:rsidRPr="00E4512F">
        <w:rPr>
          <w:rStyle w:val="Descriptorheader"/>
        </w:rPr>
        <w:t>ee:</w:t>
      </w:r>
      <w:r w:rsidRPr="00645FD9">
        <w:t xml:space="preserve"> </w:t>
      </w:r>
      <w:r>
        <w:t>$</w:t>
      </w:r>
      <w:r w:rsidR="00DD09CD" w:rsidRPr="00DD09CD">
        <w:rPr>
          <w:rFonts w:ascii="Arial" w:eastAsiaTheme="minorEastAsia" w:hAnsi="Arial" w:cstheme="minorBidi"/>
          <w:szCs w:val="21"/>
          <w:lang w:eastAsia="en-US"/>
        </w:rPr>
        <w:t>1,108.20</w:t>
      </w:r>
    </w:p>
    <w:p w14:paraId="45EC16F0" w14:textId="34816F00" w:rsidR="006624A9" w:rsidRDefault="006624A9" w:rsidP="006624A9">
      <w:pPr>
        <w:pStyle w:val="Tabletext"/>
        <w:rPr>
          <w:rFonts w:ascii="Arial" w:eastAsiaTheme="minorEastAsia" w:hAnsi="Arial" w:cstheme="minorBidi"/>
          <w:noProof/>
          <w:szCs w:val="21"/>
          <w:lang w:eastAsia="en-US"/>
        </w:rPr>
      </w:pPr>
      <w:r>
        <w:rPr>
          <w:rFonts w:ascii="Arial" w:eastAsiaTheme="minorEastAsia" w:hAnsi="Arial" w:cstheme="minorBidi"/>
          <w:noProof/>
          <w:szCs w:val="21"/>
          <w:lang w:eastAsia="en-US"/>
        </w:rPr>
        <w:br/>
      </w:r>
      <w:r w:rsidRPr="00FA6B83">
        <w:rPr>
          <w:rStyle w:val="Descriptorheader"/>
        </w:rPr>
        <w:t>PHI Classification:</w:t>
      </w:r>
      <w:r>
        <w:rPr>
          <w:rFonts w:ascii="Arial" w:eastAsiaTheme="minorEastAsia" w:hAnsi="Arial" w:cstheme="minorBidi"/>
          <w:b/>
          <w:noProof/>
          <w:szCs w:val="21"/>
          <w:lang w:eastAsia="en-US"/>
        </w:rPr>
        <w:t xml:space="preserve"> </w:t>
      </w:r>
      <w:r w:rsidRPr="006624A9">
        <w:rPr>
          <w:rFonts w:ascii="Arial" w:eastAsiaTheme="minorEastAsia" w:hAnsi="Arial" w:cstheme="minorBidi"/>
          <w:noProof/>
          <w:szCs w:val="21"/>
          <w:lang w:eastAsia="en-US"/>
        </w:rPr>
        <w:t>Type A - Advanced surgical patient</w:t>
      </w:r>
      <w:r w:rsidR="00572752">
        <w:rPr>
          <w:rFonts w:ascii="Arial" w:eastAsiaTheme="minorEastAsia" w:hAnsi="Arial" w:cstheme="minorBidi"/>
          <w:noProof/>
          <w:szCs w:val="21"/>
          <w:lang w:eastAsia="en-US"/>
        </w:rPr>
        <w:t xml:space="preserve"> </w:t>
      </w:r>
      <w:r>
        <w:rPr>
          <w:rFonts w:ascii="Arial" w:eastAsiaTheme="minorEastAsia" w:hAnsi="Arial" w:cstheme="minorBidi"/>
          <w:b/>
          <w:noProof/>
          <w:szCs w:val="21"/>
          <w:lang w:eastAsia="en-US"/>
        </w:rPr>
        <w:t xml:space="preserve"> </w:t>
      </w:r>
      <w:r w:rsidR="00965238">
        <w:rPr>
          <w:rFonts w:ascii="Arial" w:eastAsiaTheme="minorEastAsia" w:hAnsi="Arial" w:cstheme="minorBidi"/>
          <w:b/>
          <w:noProof/>
          <w:szCs w:val="21"/>
          <w:lang w:eastAsia="en-US"/>
        </w:rPr>
        <w:br/>
      </w:r>
      <w:r w:rsidRPr="00FA6B83">
        <w:rPr>
          <w:rStyle w:val="Descriptorheader"/>
        </w:rPr>
        <w:t>Clinical Category:</w:t>
      </w:r>
      <w:r>
        <w:rPr>
          <w:noProof/>
        </w:rPr>
        <w:t xml:space="preserve"> </w:t>
      </w:r>
      <w:r w:rsidRPr="006624A9">
        <w:rPr>
          <w:rFonts w:ascii="Arial" w:eastAsiaTheme="minorEastAsia" w:hAnsi="Arial" w:cstheme="minorBidi"/>
          <w:noProof/>
          <w:szCs w:val="21"/>
          <w:lang w:eastAsia="en-US"/>
        </w:rPr>
        <w:t>Common list</w:t>
      </w:r>
      <w:r w:rsidR="006A47D5">
        <w:rPr>
          <w:rFonts w:ascii="Arial" w:eastAsiaTheme="minorEastAsia" w:hAnsi="Arial" w:cstheme="minorBidi"/>
          <w:noProof/>
          <w:szCs w:val="21"/>
          <w:lang w:eastAsia="en-US"/>
        </w:rPr>
        <w:t xml:space="preserve"> </w:t>
      </w:r>
      <w:r w:rsidR="00FA6B83">
        <w:rPr>
          <w:rFonts w:ascii="Arial" w:eastAsiaTheme="minorEastAsia" w:hAnsi="Arial" w:cstheme="minorBidi"/>
          <w:noProof/>
          <w:szCs w:val="21"/>
          <w:lang w:eastAsia="en-US"/>
        </w:rPr>
        <w:br/>
      </w:r>
    </w:p>
    <w:p w14:paraId="52BC564B" w14:textId="086BB83C" w:rsidR="006A47D5" w:rsidRDefault="006A47D5" w:rsidP="006624A9">
      <w:pPr>
        <w:pStyle w:val="Tabletext"/>
        <w:rPr>
          <w:rFonts w:ascii="Arial" w:eastAsiaTheme="minorEastAsia" w:hAnsi="Arial" w:cstheme="minorBidi"/>
          <w:noProof/>
          <w:szCs w:val="21"/>
          <w:lang w:eastAsia="en-US"/>
        </w:rPr>
      </w:pPr>
    </w:p>
    <w:p w14:paraId="02984EF5" w14:textId="14C3740D" w:rsidR="006A47D5" w:rsidRPr="00114BC8" w:rsidRDefault="006A47D5" w:rsidP="006A47D5">
      <w:pPr>
        <w:pStyle w:val="Heading2"/>
      </w:pPr>
      <w:r w:rsidRPr="008C3BE4">
        <w:rPr>
          <w:rStyle w:val="AmendedItemNumber"/>
        </w:rPr>
        <w:t xml:space="preserve">Amended item </w:t>
      </w:r>
      <w:r w:rsidR="00D31FD5">
        <w:rPr>
          <w:rStyle w:val="AmendedItemNumber"/>
        </w:rPr>
        <w:t>30390</w:t>
      </w:r>
      <w:r>
        <w:rPr>
          <w:b/>
        </w:rPr>
        <w:t xml:space="preserve"> </w:t>
      </w:r>
      <w:r w:rsidR="008751D1" w:rsidRPr="008751D1">
        <w:t>Diagnostic Laparoscopy</w:t>
      </w:r>
    </w:p>
    <w:p w14:paraId="2819B445" w14:textId="7CD8EBFC" w:rsidR="006A47D5" w:rsidRPr="006D68E8" w:rsidRDefault="006A47D5" w:rsidP="006A47D5">
      <w:pPr>
        <w:spacing w:after="0" w:line="276" w:lineRule="auto"/>
        <w:rPr>
          <w:rFonts w:asciiTheme="minorHAnsi" w:hAnsiTheme="minorHAnsi" w:cstheme="minorHAnsi"/>
          <w:szCs w:val="22"/>
        </w:rPr>
      </w:pPr>
      <w:r w:rsidRPr="00BA657E">
        <w:rPr>
          <w:rStyle w:val="Descriptorheader"/>
        </w:rPr>
        <w:t>Overview:</w:t>
      </w:r>
      <w:r w:rsidRPr="00BA657E">
        <w:t xml:space="preserve"> </w:t>
      </w:r>
      <w:r w:rsidR="009D412F">
        <w:t>Clarification that this item is not to be claimed with an intra-abdominal procedure.</w:t>
      </w:r>
      <w:r w:rsidR="00FA6B83">
        <w:br/>
      </w:r>
    </w:p>
    <w:p w14:paraId="7D25756F" w14:textId="5AA5130C" w:rsidR="006A47D5" w:rsidRDefault="006A47D5" w:rsidP="00976324">
      <w:pPr>
        <w:pStyle w:val="Tabletext"/>
        <w:spacing w:before="0"/>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DD09CD" w:rsidRPr="00DD09CD">
        <w:rPr>
          <w:rFonts w:ascii="Arial" w:eastAsiaTheme="minorEastAsia" w:hAnsi="Arial" w:cstheme="minorBidi"/>
          <w:szCs w:val="21"/>
          <w:lang w:eastAsia="en-US"/>
        </w:rPr>
        <w:t>Laparoscopy, diagnostic, with or without aspiration of fluid, on a patient 10 years of age or over, if no other intra</w:t>
      </w:r>
      <w:r w:rsidR="00DD09CD" w:rsidRPr="00DD09CD">
        <w:rPr>
          <w:rFonts w:ascii="Cambria Math" w:eastAsiaTheme="minorEastAsia" w:hAnsi="Cambria Math" w:cs="Cambria Math"/>
          <w:szCs w:val="21"/>
          <w:lang w:eastAsia="en-US"/>
        </w:rPr>
        <w:t>‑</w:t>
      </w:r>
      <w:r w:rsidR="00DD09CD" w:rsidRPr="00DD09CD">
        <w:rPr>
          <w:rFonts w:ascii="Arial" w:eastAsiaTheme="minorEastAsia" w:hAnsi="Arial" w:cstheme="minorBidi"/>
          <w:szCs w:val="21"/>
          <w:lang w:eastAsia="en-US"/>
        </w:rPr>
        <w:t>abdominal procedure is performed (H) (Anaes.) (Assist)</w:t>
      </w:r>
    </w:p>
    <w:p w14:paraId="21172746" w14:textId="77777777" w:rsidR="006A47D5" w:rsidRDefault="006A47D5" w:rsidP="006A47D5">
      <w:pPr>
        <w:pStyle w:val="Tabletext"/>
        <w:rPr>
          <w:rFonts w:ascii="Arial" w:eastAsiaTheme="minorEastAsia" w:hAnsi="Arial" w:cstheme="minorBidi"/>
          <w:szCs w:val="21"/>
          <w:lang w:eastAsia="en-US"/>
        </w:rPr>
      </w:pPr>
    </w:p>
    <w:p w14:paraId="104A7D54" w14:textId="538B30C0" w:rsidR="006A47D5" w:rsidRPr="006624A9" w:rsidRDefault="006A47D5" w:rsidP="006A47D5">
      <w:pPr>
        <w:pStyle w:val="Tabletext"/>
        <w:rPr>
          <w:rFonts w:ascii="Arial" w:eastAsiaTheme="minorEastAsia" w:hAnsi="Arial" w:cstheme="minorBidi"/>
          <w:szCs w:val="21"/>
          <w:lang w:eastAsia="en-US"/>
        </w:rPr>
      </w:pPr>
      <w:r>
        <w:rPr>
          <w:rStyle w:val="Descriptorheader"/>
        </w:rPr>
        <w:t>MBS f</w:t>
      </w:r>
      <w:r w:rsidRPr="00E4512F">
        <w:rPr>
          <w:rStyle w:val="Descriptorheader"/>
        </w:rPr>
        <w:t>ee:</w:t>
      </w:r>
      <w:r w:rsidRPr="00645FD9">
        <w:t xml:space="preserve"> </w:t>
      </w:r>
      <w:r w:rsidR="008751D1" w:rsidRPr="008751D1">
        <w:rPr>
          <w:rFonts w:ascii="Arial" w:eastAsiaTheme="minorEastAsia" w:hAnsi="Arial" w:cstheme="minorBidi"/>
          <w:szCs w:val="21"/>
          <w:lang w:eastAsia="en-US"/>
        </w:rPr>
        <w:t>$</w:t>
      </w:r>
      <w:r w:rsidR="00DD09CD" w:rsidRPr="00DD09CD">
        <w:rPr>
          <w:rFonts w:ascii="Arial" w:eastAsiaTheme="minorEastAsia" w:hAnsi="Arial" w:cstheme="minorBidi"/>
          <w:szCs w:val="21"/>
          <w:lang w:eastAsia="en-US"/>
        </w:rPr>
        <w:t>228.85</w:t>
      </w:r>
    </w:p>
    <w:p w14:paraId="14B6AB47" w14:textId="71869351" w:rsidR="006A47D5" w:rsidRDefault="006A47D5" w:rsidP="006A47D5">
      <w:pPr>
        <w:pStyle w:val="Tabletext"/>
        <w:rPr>
          <w:rFonts w:ascii="Arial" w:eastAsiaTheme="minorEastAsia" w:hAnsi="Arial" w:cstheme="minorBidi"/>
          <w:noProof/>
          <w:szCs w:val="21"/>
          <w:lang w:eastAsia="en-US"/>
        </w:rPr>
      </w:pPr>
      <w:r>
        <w:rPr>
          <w:rFonts w:ascii="Arial" w:eastAsiaTheme="minorEastAsia" w:hAnsi="Arial" w:cstheme="minorBidi"/>
          <w:noProof/>
          <w:szCs w:val="21"/>
          <w:lang w:eastAsia="en-US"/>
        </w:rPr>
        <w:br/>
      </w:r>
      <w:r w:rsidRPr="00432485">
        <w:rPr>
          <w:rStyle w:val="Descriptorheader"/>
        </w:rPr>
        <w:t>PHI Classification:</w:t>
      </w:r>
      <w:r>
        <w:rPr>
          <w:rFonts w:ascii="Arial" w:eastAsiaTheme="minorEastAsia" w:hAnsi="Arial" w:cstheme="minorBidi"/>
          <w:b/>
          <w:noProof/>
          <w:szCs w:val="21"/>
          <w:lang w:eastAsia="en-US"/>
        </w:rPr>
        <w:t xml:space="preserve"> </w:t>
      </w:r>
      <w:r w:rsidR="008751D1" w:rsidRPr="008751D1">
        <w:rPr>
          <w:rFonts w:ascii="Arial" w:eastAsiaTheme="minorEastAsia" w:hAnsi="Arial" w:cstheme="minorBidi"/>
          <w:noProof/>
          <w:szCs w:val="21"/>
          <w:lang w:eastAsia="en-US"/>
        </w:rPr>
        <w:t>Type B - Para 5, Non-band specific Type B procedures</w:t>
      </w:r>
      <w:r w:rsidR="008751D1" w:rsidRPr="008751D1">
        <w:rPr>
          <w:rFonts w:ascii="Arial" w:eastAsiaTheme="minorEastAsia" w:hAnsi="Arial" w:cstheme="minorBidi"/>
          <w:b/>
          <w:noProof/>
          <w:szCs w:val="21"/>
          <w:lang w:eastAsia="en-US"/>
        </w:rPr>
        <w:t xml:space="preserve"> </w:t>
      </w:r>
      <w:r w:rsidR="008751D1">
        <w:rPr>
          <w:rFonts w:ascii="Arial" w:eastAsiaTheme="minorEastAsia" w:hAnsi="Arial" w:cstheme="minorBidi"/>
          <w:b/>
          <w:noProof/>
          <w:szCs w:val="21"/>
          <w:lang w:eastAsia="en-US"/>
        </w:rPr>
        <w:t xml:space="preserve"> </w:t>
      </w:r>
      <w:r w:rsidR="00965238">
        <w:rPr>
          <w:rFonts w:ascii="Arial" w:eastAsiaTheme="minorEastAsia" w:hAnsi="Arial" w:cstheme="minorBidi"/>
          <w:b/>
          <w:noProof/>
          <w:szCs w:val="21"/>
          <w:lang w:eastAsia="en-US"/>
        </w:rPr>
        <w:br/>
      </w:r>
      <w:r w:rsidRPr="00432485">
        <w:rPr>
          <w:rStyle w:val="Descriptorheader"/>
        </w:rPr>
        <w:t>Clinical Category:</w:t>
      </w:r>
      <w:r>
        <w:rPr>
          <w:noProof/>
        </w:rPr>
        <w:t xml:space="preserve"> </w:t>
      </w:r>
      <w:r w:rsidR="008751D1" w:rsidRPr="008751D1">
        <w:rPr>
          <w:rFonts w:ascii="Arial" w:eastAsiaTheme="minorEastAsia" w:hAnsi="Arial" w:cstheme="minorBidi"/>
          <w:noProof/>
          <w:szCs w:val="21"/>
          <w:lang w:eastAsia="en-US"/>
        </w:rPr>
        <w:t>Common list</w:t>
      </w:r>
      <w:r w:rsidR="00572752">
        <w:rPr>
          <w:rFonts w:ascii="Arial" w:eastAsiaTheme="minorEastAsia" w:hAnsi="Arial" w:cstheme="minorBidi"/>
          <w:noProof/>
          <w:szCs w:val="21"/>
          <w:lang w:eastAsia="en-US"/>
        </w:rPr>
        <w:t xml:space="preserve"> </w:t>
      </w:r>
    </w:p>
    <w:p w14:paraId="142B9706" w14:textId="217B0211" w:rsidR="004C638C" w:rsidRDefault="004C638C">
      <w:pPr>
        <w:spacing w:line="259" w:lineRule="auto"/>
        <w:rPr>
          <w:b/>
          <w:noProof/>
        </w:rPr>
      </w:pPr>
      <w:r>
        <w:rPr>
          <w:b/>
          <w:noProof/>
        </w:rPr>
        <w:br w:type="page"/>
      </w:r>
    </w:p>
    <w:p w14:paraId="5D91266C" w14:textId="2F88BBE7" w:rsidR="007F2092" w:rsidRPr="00114BC8" w:rsidRDefault="007F2092" w:rsidP="007F2092">
      <w:pPr>
        <w:pStyle w:val="Heading2"/>
      </w:pPr>
      <w:r w:rsidRPr="008C3BE4">
        <w:rPr>
          <w:rStyle w:val="AmendedItemNumber"/>
        </w:rPr>
        <w:lastRenderedPageBreak/>
        <w:t xml:space="preserve">Amended item </w:t>
      </w:r>
      <w:r>
        <w:rPr>
          <w:rStyle w:val="AmendedItemNumber"/>
        </w:rPr>
        <w:t xml:space="preserve">30396 </w:t>
      </w:r>
      <w:r w:rsidR="00D31FD5">
        <w:rPr>
          <w:b/>
        </w:rPr>
        <w:t xml:space="preserve"> </w:t>
      </w:r>
      <w:r w:rsidR="001715BA" w:rsidRPr="001715BA">
        <w:t>Laparotomy or laparoscopy for generalised intra peritoneal sepsis</w:t>
      </w:r>
    </w:p>
    <w:p w14:paraId="247BDCB2" w14:textId="0F0B8081" w:rsidR="007F2092" w:rsidRDefault="007F2092" w:rsidP="007F2092">
      <w:pPr>
        <w:spacing w:after="0" w:line="276" w:lineRule="auto"/>
        <w:rPr>
          <w:rStyle w:val="Descriptorheader"/>
        </w:rPr>
      </w:pPr>
      <w:r w:rsidRPr="00BA657E">
        <w:rPr>
          <w:rStyle w:val="Descriptorheader"/>
        </w:rPr>
        <w:t>Overview:</w:t>
      </w:r>
      <w:r w:rsidR="001715BA">
        <w:rPr>
          <w:rStyle w:val="Descriptorheader"/>
        </w:rPr>
        <w:t xml:space="preserve"> </w:t>
      </w:r>
      <w:r w:rsidR="00B23A92">
        <w:t>Providing for laparoscopic</w:t>
      </w:r>
      <w:r w:rsidR="00B23A92" w:rsidRPr="00D8515A">
        <w:t xml:space="preserve"> or laparotomy</w:t>
      </w:r>
      <w:r w:rsidR="00B23A92">
        <w:t xml:space="preserve"> approach, </w:t>
      </w:r>
      <w:r w:rsidR="00B23A92">
        <w:rPr>
          <w:rFonts w:asciiTheme="minorHAnsi" w:hAnsiTheme="minorHAnsi" w:cstheme="minorHAnsi"/>
          <w:szCs w:val="22"/>
        </w:rPr>
        <w:t>describing</w:t>
      </w:r>
      <w:r w:rsidR="00B23A92" w:rsidRPr="007D2F88">
        <w:rPr>
          <w:rFonts w:asciiTheme="minorHAnsi" w:hAnsiTheme="minorHAnsi" w:cstheme="minorHAnsi"/>
          <w:szCs w:val="22"/>
        </w:rPr>
        <w:t xml:space="preserve"> current best practice</w:t>
      </w:r>
      <w:r w:rsidR="00B23A92">
        <w:rPr>
          <w:rFonts w:asciiTheme="minorHAnsi" w:hAnsiTheme="minorHAnsi" w:cstheme="minorHAnsi"/>
          <w:szCs w:val="22"/>
        </w:rPr>
        <w:t>.</w:t>
      </w:r>
    </w:p>
    <w:p w14:paraId="244E6316" w14:textId="77777777" w:rsidR="001715BA" w:rsidRPr="006D68E8" w:rsidRDefault="001715BA" w:rsidP="007F2092">
      <w:pPr>
        <w:spacing w:after="0" w:line="276" w:lineRule="auto"/>
        <w:rPr>
          <w:rFonts w:asciiTheme="minorHAnsi" w:hAnsiTheme="minorHAnsi" w:cstheme="minorHAnsi"/>
          <w:szCs w:val="22"/>
        </w:rPr>
      </w:pPr>
    </w:p>
    <w:p w14:paraId="3E129D98" w14:textId="77777777" w:rsidR="002865B9" w:rsidRDefault="007F2092" w:rsidP="00976324">
      <w:pPr>
        <w:pStyle w:val="Tabletext"/>
        <w:spacing w:before="0"/>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DD09CD" w:rsidRPr="00DD09CD">
        <w:rPr>
          <w:rFonts w:ascii="Arial" w:eastAsiaTheme="minorEastAsia" w:hAnsi="Arial" w:cstheme="minorBidi"/>
          <w:szCs w:val="21"/>
          <w:lang w:eastAsia="en-US"/>
        </w:rPr>
        <w:t>Laparotomy or laparoscopy for generalised intra</w:t>
      </w:r>
      <w:r w:rsidR="00DD09CD" w:rsidRPr="00DD09CD">
        <w:rPr>
          <w:rFonts w:ascii="Cambria Math" w:eastAsiaTheme="minorEastAsia" w:hAnsi="Cambria Math" w:cs="Cambria Math"/>
          <w:szCs w:val="21"/>
          <w:lang w:eastAsia="en-US"/>
        </w:rPr>
        <w:t>‑</w:t>
      </w:r>
      <w:r w:rsidR="00DD09CD" w:rsidRPr="00DD09CD">
        <w:rPr>
          <w:rFonts w:ascii="Arial" w:eastAsiaTheme="minorEastAsia" w:hAnsi="Arial" w:cstheme="minorBidi"/>
          <w:szCs w:val="21"/>
          <w:lang w:eastAsia="en-US"/>
        </w:rPr>
        <w:t>peritoneal sepsis (also known as peritonitis), with or without removal of foreign material or enteric contents, with lavage of the entire peritoneal cavity, with or without closure of the abdomen when performed by laparotomy (H) (Anaes.) (Assist.)</w:t>
      </w:r>
    </w:p>
    <w:p w14:paraId="0DA77798" w14:textId="77777777" w:rsidR="007F2092" w:rsidRDefault="007F2092" w:rsidP="007F2092">
      <w:pPr>
        <w:pStyle w:val="Tabletext"/>
        <w:rPr>
          <w:rFonts w:ascii="Arial" w:eastAsiaTheme="minorEastAsia" w:hAnsi="Arial" w:cstheme="minorBidi"/>
          <w:szCs w:val="21"/>
          <w:lang w:eastAsia="en-US"/>
        </w:rPr>
      </w:pPr>
    </w:p>
    <w:p w14:paraId="6CA3C62D" w14:textId="0966FE59" w:rsidR="007F2092" w:rsidRPr="006624A9" w:rsidRDefault="007F2092" w:rsidP="007F2092">
      <w:pPr>
        <w:pStyle w:val="Tabletext"/>
        <w:rPr>
          <w:rFonts w:ascii="Arial" w:eastAsiaTheme="minorEastAsia" w:hAnsi="Arial" w:cstheme="minorBidi"/>
          <w:szCs w:val="21"/>
          <w:lang w:eastAsia="en-US"/>
        </w:rPr>
      </w:pPr>
      <w:r>
        <w:rPr>
          <w:rStyle w:val="Descriptorheader"/>
        </w:rPr>
        <w:t>MBS f</w:t>
      </w:r>
      <w:r w:rsidRPr="00E4512F">
        <w:rPr>
          <w:rStyle w:val="Descriptorheader"/>
        </w:rPr>
        <w:t>ee:</w:t>
      </w:r>
      <w:r w:rsidRPr="00645FD9">
        <w:t xml:space="preserve"> </w:t>
      </w:r>
      <w:r w:rsidRPr="008751D1">
        <w:rPr>
          <w:rFonts w:ascii="Arial" w:eastAsiaTheme="minorEastAsia" w:hAnsi="Arial" w:cstheme="minorBidi"/>
          <w:szCs w:val="21"/>
          <w:lang w:eastAsia="en-US"/>
        </w:rPr>
        <w:t>$</w:t>
      </w:r>
      <w:r w:rsidR="00DD09CD" w:rsidRPr="00DD09CD">
        <w:rPr>
          <w:rFonts w:ascii="Arial" w:eastAsiaTheme="minorEastAsia" w:hAnsi="Arial" w:cstheme="minorBidi"/>
          <w:szCs w:val="21"/>
          <w:lang w:eastAsia="en-US"/>
        </w:rPr>
        <w:t>1,057.75</w:t>
      </w:r>
    </w:p>
    <w:p w14:paraId="61F6A2E2" w14:textId="4F3A347A" w:rsidR="007F2092" w:rsidRDefault="007F2092" w:rsidP="007F2092">
      <w:pPr>
        <w:pStyle w:val="Tabletext"/>
        <w:rPr>
          <w:rFonts w:ascii="Arial" w:eastAsiaTheme="minorEastAsia" w:hAnsi="Arial" w:cstheme="minorBidi"/>
          <w:noProof/>
          <w:szCs w:val="21"/>
          <w:lang w:eastAsia="en-US"/>
        </w:rPr>
      </w:pPr>
      <w:r>
        <w:rPr>
          <w:rFonts w:ascii="Arial" w:eastAsiaTheme="minorEastAsia" w:hAnsi="Arial" w:cstheme="minorBidi"/>
          <w:noProof/>
          <w:szCs w:val="21"/>
          <w:lang w:eastAsia="en-US"/>
        </w:rPr>
        <w:br/>
      </w:r>
      <w:r w:rsidRPr="00432485">
        <w:rPr>
          <w:rStyle w:val="Descriptorheader"/>
        </w:rPr>
        <w:t>PHI Classification:</w:t>
      </w:r>
      <w:r w:rsidRPr="008751D1">
        <w:rPr>
          <w:rFonts w:ascii="Arial" w:eastAsiaTheme="minorEastAsia" w:hAnsi="Arial" w:cstheme="minorBidi"/>
          <w:b/>
          <w:noProof/>
          <w:szCs w:val="21"/>
          <w:lang w:eastAsia="en-US"/>
        </w:rPr>
        <w:t xml:space="preserve"> </w:t>
      </w:r>
      <w:r>
        <w:rPr>
          <w:rFonts w:ascii="Arial" w:eastAsiaTheme="minorEastAsia" w:hAnsi="Arial" w:cstheme="minorBidi"/>
          <w:b/>
          <w:noProof/>
          <w:szCs w:val="21"/>
          <w:lang w:eastAsia="en-US"/>
        </w:rPr>
        <w:t xml:space="preserve"> </w:t>
      </w:r>
      <w:r w:rsidR="00B23A92" w:rsidRPr="00B23A92">
        <w:rPr>
          <w:rFonts w:ascii="Arial" w:eastAsiaTheme="minorEastAsia" w:hAnsi="Arial" w:cstheme="minorBidi"/>
          <w:noProof/>
          <w:szCs w:val="21"/>
          <w:lang w:eastAsia="en-US"/>
        </w:rPr>
        <w:t>Type A - Advanced surgical patient</w:t>
      </w:r>
      <w:r w:rsidR="00572752">
        <w:rPr>
          <w:rFonts w:ascii="Arial" w:eastAsiaTheme="minorEastAsia" w:hAnsi="Arial" w:cstheme="minorBidi"/>
          <w:noProof/>
          <w:szCs w:val="21"/>
          <w:lang w:eastAsia="en-US"/>
        </w:rPr>
        <w:t xml:space="preserve"> </w:t>
      </w:r>
      <w:r w:rsidR="00B23A92">
        <w:rPr>
          <w:rFonts w:ascii="Arial" w:eastAsiaTheme="minorEastAsia" w:hAnsi="Arial" w:cstheme="minorBidi"/>
          <w:b/>
          <w:noProof/>
          <w:szCs w:val="21"/>
          <w:lang w:eastAsia="en-US"/>
        </w:rPr>
        <w:t xml:space="preserve"> </w:t>
      </w:r>
      <w:r w:rsidR="00965238">
        <w:rPr>
          <w:rFonts w:ascii="Arial" w:eastAsiaTheme="minorEastAsia" w:hAnsi="Arial" w:cstheme="minorBidi"/>
          <w:b/>
          <w:noProof/>
          <w:szCs w:val="21"/>
          <w:lang w:eastAsia="en-US"/>
        </w:rPr>
        <w:br/>
      </w:r>
      <w:r w:rsidRPr="00432485">
        <w:rPr>
          <w:rStyle w:val="Descriptorheader"/>
        </w:rPr>
        <w:t>Clinical Category:</w:t>
      </w:r>
      <w:r>
        <w:rPr>
          <w:noProof/>
        </w:rPr>
        <w:t xml:space="preserve"> </w:t>
      </w:r>
      <w:r w:rsidR="00B23A92" w:rsidRPr="00B23A92">
        <w:rPr>
          <w:rFonts w:ascii="Arial" w:eastAsiaTheme="minorEastAsia" w:hAnsi="Arial" w:cstheme="minorBidi"/>
          <w:noProof/>
          <w:szCs w:val="21"/>
          <w:lang w:eastAsia="en-US"/>
        </w:rPr>
        <w:t>Digestive system</w:t>
      </w:r>
      <w:r w:rsidR="00572752">
        <w:rPr>
          <w:rFonts w:ascii="Arial" w:eastAsiaTheme="minorEastAsia" w:hAnsi="Arial" w:cstheme="minorBidi"/>
          <w:noProof/>
          <w:szCs w:val="21"/>
          <w:lang w:eastAsia="en-US"/>
        </w:rPr>
        <w:t xml:space="preserve"> </w:t>
      </w:r>
      <w:r w:rsidR="00572752">
        <w:rPr>
          <w:rFonts w:ascii="Arial" w:eastAsiaTheme="minorEastAsia" w:hAnsi="Arial" w:cstheme="minorBidi"/>
          <w:noProof/>
          <w:szCs w:val="21"/>
          <w:lang w:eastAsia="en-US"/>
        </w:rPr>
        <w:br/>
      </w:r>
    </w:p>
    <w:p w14:paraId="27188F17" w14:textId="11E90FB2" w:rsidR="002C6D3C" w:rsidRPr="00114BC8" w:rsidRDefault="002C6D3C" w:rsidP="002C6D3C">
      <w:pPr>
        <w:pStyle w:val="Heading2"/>
      </w:pPr>
      <w:r w:rsidRPr="008C3BE4">
        <w:rPr>
          <w:rStyle w:val="AmendedItemNumber"/>
        </w:rPr>
        <w:t xml:space="preserve">Amended item </w:t>
      </w:r>
      <w:r>
        <w:rPr>
          <w:rStyle w:val="AmendedItemNumber"/>
        </w:rPr>
        <w:t xml:space="preserve">30397 </w:t>
      </w:r>
      <w:r w:rsidR="00D31FD5">
        <w:rPr>
          <w:b/>
        </w:rPr>
        <w:t xml:space="preserve"> </w:t>
      </w:r>
      <w:r>
        <w:t xml:space="preserve">Laparostomy via wound </w:t>
      </w:r>
      <w:r w:rsidR="003876F9" w:rsidRPr="002C6D3C">
        <w:t>previously made</w:t>
      </w:r>
    </w:p>
    <w:p w14:paraId="74361CA6" w14:textId="2F18F03E" w:rsidR="002C6D3C" w:rsidRPr="007B1CDA" w:rsidRDefault="002C6D3C" w:rsidP="002C6D3C">
      <w:pPr>
        <w:spacing w:after="0" w:line="276" w:lineRule="auto"/>
      </w:pPr>
      <w:r w:rsidRPr="00BA657E">
        <w:rPr>
          <w:rStyle w:val="Descriptorheader"/>
        </w:rPr>
        <w:t>Overview:</w:t>
      </w:r>
      <w:r>
        <w:rPr>
          <w:rStyle w:val="Descriptorheader"/>
        </w:rPr>
        <w:t xml:space="preserve"> </w:t>
      </w:r>
      <w:r w:rsidR="00BC01C4" w:rsidRPr="00D67C66">
        <w:rPr>
          <w:rFonts w:asciiTheme="minorHAnsi" w:hAnsiTheme="minorHAnsi" w:cstheme="minorHAnsi"/>
          <w:szCs w:val="20"/>
        </w:rPr>
        <w:t xml:space="preserve">The removal of the specific reference to ‘zipper’ </w:t>
      </w:r>
      <w:r w:rsidR="00BC01C4">
        <w:rPr>
          <w:rFonts w:asciiTheme="minorHAnsi" w:hAnsiTheme="minorHAnsi" w:cstheme="minorHAnsi"/>
          <w:szCs w:val="20"/>
        </w:rPr>
        <w:t xml:space="preserve">to </w:t>
      </w:r>
      <w:r w:rsidR="00BC01C4" w:rsidRPr="00D67C66">
        <w:rPr>
          <w:rFonts w:asciiTheme="minorHAnsi" w:hAnsiTheme="minorHAnsi" w:cstheme="minorHAnsi"/>
          <w:szCs w:val="20"/>
        </w:rPr>
        <w:t>acknowledg</w:t>
      </w:r>
      <w:r w:rsidR="00BC01C4">
        <w:rPr>
          <w:rFonts w:asciiTheme="minorHAnsi" w:hAnsiTheme="minorHAnsi" w:cstheme="minorHAnsi"/>
          <w:szCs w:val="20"/>
        </w:rPr>
        <w:t>e</w:t>
      </w:r>
      <w:r w:rsidR="00BC01C4" w:rsidRPr="00D67C66">
        <w:rPr>
          <w:rFonts w:asciiTheme="minorHAnsi" w:hAnsiTheme="minorHAnsi" w:cstheme="minorHAnsi"/>
          <w:szCs w:val="20"/>
        </w:rPr>
        <w:t xml:space="preserve"> that there are multiple methods</w:t>
      </w:r>
      <w:r w:rsidR="00BC01C4">
        <w:rPr>
          <w:rFonts w:asciiTheme="minorHAnsi" w:hAnsiTheme="minorHAnsi" w:cstheme="minorHAnsi"/>
          <w:szCs w:val="20"/>
        </w:rPr>
        <w:t>.</w:t>
      </w:r>
    </w:p>
    <w:p w14:paraId="5AF60E74" w14:textId="77777777" w:rsidR="002C6D3C" w:rsidRPr="007B1CDA" w:rsidRDefault="002C6D3C" w:rsidP="002C6D3C">
      <w:pPr>
        <w:spacing w:after="0" w:line="276" w:lineRule="auto"/>
      </w:pPr>
    </w:p>
    <w:p w14:paraId="2C95659D" w14:textId="3C0A7B82" w:rsidR="002C6D3C" w:rsidRPr="001715BA" w:rsidRDefault="002C6D3C" w:rsidP="00976324">
      <w:pPr>
        <w:pStyle w:val="Tabletext"/>
        <w:spacing w:before="0"/>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DD09CD" w:rsidRPr="00DD09CD">
        <w:rPr>
          <w:rFonts w:ascii="Arial" w:eastAsiaTheme="minorEastAsia" w:hAnsi="Arial" w:cstheme="minorBidi"/>
          <w:szCs w:val="21"/>
          <w:lang w:eastAsia="en-US"/>
        </w:rPr>
        <w:t>Laparostomy, via wound previously made and left open or closed, including change of dressings or packs, with or without drainage of loculated collections (H) (Anaes.)</w:t>
      </w:r>
    </w:p>
    <w:p w14:paraId="7A67F9F8" w14:textId="77777777" w:rsidR="002C6D3C" w:rsidRDefault="002C6D3C" w:rsidP="002C6D3C">
      <w:pPr>
        <w:pStyle w:val="Tabletext"/>
        <w:rPr>
          <w:rFonts w:ascii="Arial" w:eastAsiaTheme="minorEastAsia" w:hAnsi="Arial" w:cstheme="minorBidi"/>
          <w:szCs w:val="21"/>
          <w:lang w:eastAsia="en-US"/>
        </w:rPr>
      </w:pPr>
    </w:p>
    <w:p w14:paraId="01ED994E" w14:textId="657C141E" w:rsidR="002C6D3C" w:rsidRPr="006624A9" w:rsidRDefault="002C6D3C" w:rsidP="002C6D3C">
      <w:pPr>
        <w:pStyle w:val="Tabletext"/>
        <w:rPr>
          <w:rFonts w:ascii="Arial" w:eastAsiaTheme="minorEastAsia" w:hAnsi="Arial" w:cstheme="minorBidi"/>
          <w:szCs w:val="21"/>
          <w:lang w:eastAsia="en-US"/>
        </w:rPr>
      </w:pPr>
      <w:r>
        <w:rPr>
          <w:rStyle w:val="Descriptorheader"/>
        </w:rPr>
        <w:t>MBS f</w:t>
      </w:r>
      <w:r w:rsidRPr="00E4512F">
        <w:rPr>
          <w:rStyle w:val="Descriptorheader"/>
        </w:rPr>
        <w:t>ee:</w:t>
      </w:r>
      <w:r w:rsidRPr="00645FD9">
        <w:t xml:space="preserve"> </w:t>
      </w:r>
      <w:r w:rsidR="007B1CDA">
        <w:t>$</w:t>
      </w:r>
      <w:r w:rsidR="00DD09CD" w:rsidRPr="00DD09CD">
        <w:rPr>
          <w:rFonts w:ascii="Arial" w:eastAsiaTheme="minorEastAsia" w:hAnsi="Arial" w:cstheme="minorBidi"/>
          <w:szCs w:val="21"/>
          <w:lang w:eastAsia="en-US"/>
        </w:rPr>
        <w:t>241.75</w:t>
      </w:r>
    </w:p>
    <w:p w14:paraId="0DD8B5C0" w14:textId="44C98780" w:rsidR="002C6D3C" w:rsidRPr="0027788A" w:rsidRDefault="002C6D3C" w:rsidP="00976324">
      <w:pPr>
        <w:spacing w:after="0"/>
        <w:rPr>
          <w:b/>
          <w:noProof/>
        </w:rPr>
      </w:pPr>
      <w:r>
        <w:rPr>
          <w:noProof/>
        </w:rPr>
        <w:br/>
      </w:r>
      <w:r w:rsidRPr="00915F4D">
        <w:rPr>
          <w:rStyle w:val="Descriptorheader"/>
          <w:rFonts w:eastAsia="Times New Roman" w:cs="Times New Roman"/>
          <w:szCs w:val="20"/>
          <w:lang w:eastAsia="en-AU"/>
        </w:rPr>
        <w:t>PHI Classification:</w:t>
      </w:r>
      <w:r w:rsidRPr="008751D1">
        <w:rPr>
          <w:b/>
          <w:noProof/>
        </w:rPr>
        <w:t xml:space="preserve"> </w:t>
      </w:r>
      <w:r>
        <w:rPr>
          <w:b/>
          <w:noProof/>
        </w:rPr>
        <w:t xml:space="preserve"> </w:t>
      </w:r>
      <w:r w:rsidR="007B1CDA" w:rsidRPr="007B1CDA">
        <w:rPr>
          <w:noProof/>
        </w:rPr>
        <w:t>Other</w:t>
      </w:r>
      <w:r w:rsidR="00572752">
        <w:rPr>
          <w:noProof/>
        </w:rPr>
        <w:t xml:space="preserve"> </w:t>
      </w:r>
      <w:r w:rsidR="007B1CDA">
        <w:rPr>
          <w:b/>
          <w:noProof/>
        </w:rPr>
        <w:t xml:space="preserve"> </w:t>
      </w:r>
      <w:r w:rsidR="0027788A">
        <w:rPr>
          <w:b/>
          <w:noProof/>
        </w:rPr>
        <w:br/>
      </w:r>
      <w:r w:rsidRPr="00915F4D">
        <w:rPr>
          <w:rStyle w:val="Descriptorheader"/>
          <w:rFonts w:eastAsia="Times New Roman" w:cs="Times New Roman"/>
          <w:szCs w:val="20"/>
          <w:lang w:eastAsia="en-AU"/>
        </w:rPr>
        <w:t>Clinical Category:</w:t>
      </w:r>
      <w:r>
        <w:rPr>
          <w:noProof/>
        </w:rPr>
        <w:t xml:space="preserve"> </w:t>
      </w:r>
      <w:r w:rsidR="007B1CDA" w:rsidRPr="007B1CDA">
        <w:rPr>
          <w:noProof/>
        </w:rPr>
        <w:t>Digestive system</w:t>
      </w:r>
      <w:r w:rsidR="00572752">
        <w:rPr>
          <w:noProof/>
        </w:rPr>
        <w:t xml:space="preserve"> </w:t>
      </w:r>
    </w:p>
    <w:p w14:paraId="0216DA84" w14:textId="77777777" w:rsidR="002865B9" w:rsidRDefault="002865B9" w:rsidP="002C6D3C">
      <w:pPr>
        <w:rPr>
          <w:noProof/>
        </w:rPr>
      </w:pPr>
    </w:p>
    <w:p w14:paraId="06ED14A8" w14:textId="38F0731B" w:rsidR="00BC01C4" w:rsidRPr="00114BC8" w:rsidRDefault="00BC01C4" w:rsidP="00976324">
      <w:pPr>
        <w:pStyle w:val="Heading2"/>
        <w:spacing w:before="120"/>
      </w:pPr>
      <w:r w:rsidRPr="008C3BE4">
        <w:rPr>
          <w:rStyle w:val="AmendedItemNumber"/>
        </w:rPr>
        <w:t xml:space="preserve">Amended item </w:t>
      </w:r>
      <w:r>
        <w:rPr>
          <w:rStyle w:val="AmendedItemNumber"/>
        </w:rPr>
        <w:t xml:space="preserve">30399 </w:t>
      </w:r>
      <w:r w:rsidR="00D31FD5">
        <w:rPr>
          <w:b/>
        </w:rPr>
        <w:t xml:space="preserve"> </w:t>
      </w:r>
      <w:r>
        <w:t>Laparostomy</w:t>
      </w:r>
      <w:r w:rsidR="00C2629E">
        <w:t xml:space="preserve">, </w:t>
      </w:r>
      <w:r w:rsidR="00C2629E" w:rsidRPr="00BC01C4">
        <w:t>final closure of wound made at previous operation</w:t>
      </w:r>
    </w:p>
    <w:p w14:paraId="503E1BF7" w14:textId="324B1CDD" w:rsidR="00BC01C4" w:rsidRPr="007B1CDA" w:rsidRDefault="00BC01C4" w:rsidP="002865B9">
      <w:pPr>
        <w:spacing w:after="0" w:line="276" w:lineRule="auto"/>
        <w:ind w:right="-166"/>
      </w:pPr>
      <w:r w:rsidRPr="00BA657E">
        <w:rPr>
          <w:rStyle w:val="Descriptorheader"/>
        </w:rPr>
        <w:t>Overview:</w:t>
      </w:r>
      <w:r>
        <w:rPr>
          <w:rStyle w:val="Descriptorheader"/>
        </w:rPr>
        <w:t xml:space="preserve"> </w:t>
      </w:r>
      <w:r w:rsidRPr="00D67C66">
        <w:rPr>
          <w:rFonts w:asciiTheme="minorHAnsi" w:hAnsiTheme="minorHAnsi" w:cstheme="minorHAnsi"/>
          <w:szCs w:val="20"/>
        </w:rPr>
        <w:t>The removal of the specific reference to ‘zipper’</w:t>
      </w:r>
      <w:r w:rsidR="00FA0408">
        <w:rPr>
          <w:rFonts w:asciiTheme="minorHAnsi" w:hAnsiTheme="minorHAnsi" w:cstheme="minorHAnsi"/>
          <w:szCs w:val="20"/>
        </w:rPr>
        <w:t xml:space="preserve"> or ‘mesh’</w:t>
      </w:r>
      <w:r w:rsidRPr="00D67C66">
        <w:rPr>
          <w:rFonts w:asciiTheme="minorHAnsi" w:hAnsiTheme="minorHAnsi" w:cstheme="minorHAnsi"/>
          <w:szCs w:val="20"/>
        </w:rPr>
        <w:t xml:space="preserve"> </w:t>
      </w:r>
      <w:r>
        <w:rPr>
          <w:rFonts w:asciiTheme="minorHAnsi" w:hAnsiTheme="minorHAnsi" w:cstheme="minorHAnsi"/>
          <w:szCs w:val="20"/>
        </w:rPr>
        <w:t xml:space="preserve">to </w:t>
      </w:r>
      <w:r w:rsidRPr="00D67C66">
        <w:rPr>
          <w:rFonts w:asciiTheme="minorHAnsi" w:hAnsiTheme="minorHAnsi" w:cstheme="minorHAnsi"/>
          <w:szCs w:val="20"/>
        </w:rPr>
        <w:t>acknowledge that there are multiple methods</w:t>
      </w:r>
      <w:r>
        <w:rPr>
          <w:rFonts w:asciiTheme="minorHAnsi" w:hAnsiTheme="minorHAnsi" w:cstheme="minorHAnsi"/>
          <w:szCs w:val="20"/>
        </w:rPr>
        <w:t>.</w:t>
      </w:r>
    </w:p>
    <w:p w14:paraId="79C3AFA3" w14:textId="77777777" w:rsidR="00BC01C4" w:rsidRPr="007B1CDA" w:rsidRDefault="00BC01C4" w:rsidP="00BC01C4">
      <w:pPr>
        <w:spacing w:after="0" w:line="276" w:lineRule="auto"/>
      </w:pPr>
    </w:p>
    <w:p w14:paraId="63360968" w14:textId="641CAE45" w:rsidR="00BC01C4" w:rsidRPr="001715BA" w:rsidRDefault="00BC01C4" w:rsidP="00976324">
      <w:pPr>
        <w:pStyle w:val="Tabletext"/>
        <w:spacing w:before="0"/>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DD09CD" w:rsidRPr="00DD09CD">
        <w:rPr>
          <w:rFonts w:ascii="Arial" w:eastAsiaTheme="minorEastAsia" w:hAnsi="Arial" w:cstheme="minorBidi"/>
          <w:szCs w:val="21"/>
          <w:lang w:eastAsia="en-US"/>
        </w:rPr>
        <w:t>Laparostomy, final closure of wound made at previous operation, after removal of dressings or packs (H) (Anaes.) (Assist.)</w:t>
      </w:r>
    </w:p>
    <w:p w14:paraId="2B13CB1A" w14:textId="77777777" w:rsidR="00BC01C4" w:rsidRDefault="00BC01C4" w:rsidP="00BC01C4">
      <w:pPr>
        <w:pStyle w:val="Tabletext"/>
        <w:rPr>
          <w:rFonts w:ascii="Arial" w:eastAsiaTheme="minorEastAsia" w:hAnsi="Arial" w:cstheme="minorBidi"/>
          <w:szCs w:val="21"/>
          <w:lang w:eastAsia="en-US"/>
        </w:rPr>
      </w:pPr>
    </w:p>
    <w:p w14:paraId="436A3AE1" w14:textId="77777777" w:rsidR="002865B9" w:rsidRDefault="00BC01C4" w:rsidP="00DD09CD">
      <w:pPr>
        <w:pStyle w:val="Tabletext"/>
        <w:rPr>
          <w:rFonts w:ascii="Arial" w:eastAsiaTheme="minorEastAsia" w:hAnsi="Arial" w:cstheme="minorBidi"/>
          <w:szCs w:val="21"/>
          <w:lang w:eastAsia="en-US"/>
        </w:rPr>
      </w:pPr>
      <w:r>
        <w:rPr>
          <w:rStyle w:val="Descriptorheader"/>
        </w:rPr>
        <w:t>MBS f</w:t>
      </w:r>
      <w:r w:rsidRPr="00E4512F">
        <w:rPr>
          <w:rStyle w:val="Descriptorheader"/>
        </w:rPr>
        <w:t>ee:</w:t>
      </w:r>
      <w:r w:rsidRPr="00645FD9">
        <w:t xml:space="preserve"> </w:t>
      </w:r>
      <w:r w:rsidRPr="00FA0408">
        <w:rPr>
          <w:rFonts w:ascii="Arial" w:eastAsiaTheme="minorEastAsia" w:hAnsi="Arial" w:cstheme="minorBidi"/>
          <w:szCs w:val="21"/>
          <w:lang w:eastAsia="en-US"/>
        </w:rPr>
        <w:t>$</w:t>
      </w:r>
      <w:r w:rsidR="00DD09CD" w:rsidRPr="00DD09CD">
        <w:rPr>
          <w:rFonts w:ascii="Arial" w:eastAsiaTheme="minorEastAsia" w:hAnsi="Arial" w:cstheme="minorBidi"/>
          <w:szCs w:val="21"/>
          <w:lang w:eastAsia="en-US"/>
        </w:rPr>
        <w:t>332.50</w:t>
      </w:r>
    </w:p>
    <w:p w14:paraId="128122CC" w14:textId="4312EDE6" w:rsidR="002865B9" w:rsidRPr="00976324" w:rsidRDefault="00BC01C4" w:rsidP="00976324">
      <w:pPr>
        <w:pStyle w:val="Tabletext"/>
        <w:spacing w:before="0"/>
        <w:rPr>
          <w:rFonts w:asciiTheme="minorHAnsi" w:hAnsiTheme="minorHAnsi" w:cstheme="minorHAnsi"/>
          <w:b/>
          <w:noProof/>
        </w:rPr>
      </w:pPr>
      <w:r>
        <w:rPr>
          <w:noProof/>
        </w:rPr>
        <w:br/>
      </w:r>
      <w:r w:rsidRPr="00CB6266">
        <w:rPr>
          <w:rStyle w:val="Descriptorheader"/>
        </w:rPr>
        <w:t>PHI Classification:</w:t>
      </w:r>
      <w:r w:rsidRPr="008751D1">
        <w:rPr>
          <w:b/>
          <w:noProof/>
        </w:rPr>
        <w:t xml:space="preserve"> </w:t>
      </w:r>
      <w:r>
        <w:rPr>
          <w:b/>
          <w:noProof/>
        </w:rPr>
        <w:t xml:space="preserve"> </w:t>
      </w:r>
      <w:r w:rsidR="00FA0408" w:rsidRPr="00976324">
        <w:rPr>
          <w:rFonts w:asciiTheme="minorHAnsi" w:hAnsiTheme="minorHAnsi" w:cstheme="minorHAnsi"/>
          <w:noProof/>
        </w:rPr>
        <w:t>Type A - Surgical patient</w:t>
      </w:r>
      <w:r w:rsidR="00FA0408" w:rsidRPr="00976324">
        <w:rPr>
          <w:rFonts w:asciiTheme="minorHAnsi" w:hAnsiTheme="minorHAnsi" w:cstheme="minorHAnsi"/>
          <w:b/>
          <w:noProof/>
        </w:rPr>
        <w:t xml:space="preserve">  </w:t>
      </w:r>
    </w:p>
    <w:p w14:paraId="4CCBD7EA" w14:textId="07CEE2A3" w:rsidR="008D79A3" w:rsidRDefault="00BC01C4" w:rsidP="00CE27CC">
      <w:pPr>
        <w:pStyle w:val="Tabletext"/>
        <w:spacing w:before="0"/>
        <w:rPr>
          <w:rFonts w:asciiTheme="minorHAnsi" w:hAnsiTheme="minorHAnsi" w:cstheme="minorHAnsi"/>
          <w:noProof/>
        </w:rPr>
      </w:pPr>
      <w:r w:rsidRPr="00976324">
        <w:rPr>
          <w:rStyle w:val="Descriptorheader"/>
          <w:rFonts w:cstheme="minorHAnsi"/>
        </w:rPr>
        <w:t>Clinical Category:</w:t>
      </w:r>
      <w:r w:rsidRPr="00976324">
        <w:rPr>
          <w:rFonts w:asciiTheme="minorHAnsi" w:hAnsiTheme="minorHAnsi" w:cstheme="minorHAnsi"/>
          <w:noProof/>
        </w:rPr>
        <w:t xml:space="preserve"> Digestive system</w:t>
      </w:r>
      <w:r w:rsidR="00572752" w:rsidRPr="00976324">
        <w:rPr>
          <w:rFonts w:asciiTheme="minorHAnsi" w:hAnsiTheme="minorHAnsi" w:cstheme="minorHAnsi"/>
          <w:noProof/>
        </w:rPr>
        <w:t xml:space="preserve"> </w:t>
      </w:r>
      <w:r w:rsidR="008D79A3">
        <w:rPr>
          <w:rFonts w:asciiTheme="minorHAnsi" w:hAnsiTheme="minorHAnsi" w:cstheme="minorHAnsi"/>
          <w:noProof/>
        </w:rPr>
        <w:br w:type="page"/>
      </w:r>
    </w:p>
    <w:p w14:paraId="5C77D53B" w14:textId="56F24931" w:rsidR="00B9746C" w:rsidRPr="00114BC8" w:rsidRDefault="00B9746C" w:rsidP="00B9746C">
      <w:pPr>
        <w:pStyle w:val="Heading2"/>
      </w:pPr>
      <w:r w:rsidRPr="008C3BE4">
        <w:rPr>
          <w:rStyle w:val="AmendedItemNumber"/>
        </w:rPr>
        <w:lastRenderedPageBreak/>
        <w:t xml:space="preserve">Amended item </w:t>
      </w:r>
      <w:r>
        <w:rPr>
          <w:rStyle w:val="AmendedItemNumber"/>
        </w:rPr>
        <w:t xml:space="preserve">30574 </w:t>
      </w:r>
      <w:r w:rsidR="00D31FD5">
        <w:rPr>
          <w:b/>
        </w:rPr>
        <w:t xml:space="preserve"> </w:t>
      </w:r>
      <w:r w:rsidR="0044625D" w:rsidRPr="00784CE3">
        <w:rPr>
          <w:rFonts w:asciiTheme="minorHAnsi" w:hAnsiTheme="minorHAnsi" w:cstheme="minorHAnsi"/>
        </w:rPr>
        <w:t>Appendicectomy</w:t>
      </w:r>
      <w:r w:rsidR="0044625D">
        <w:rPr>
          <w:rFonts w:asciiTheme="minorHAnsi" w:hAnsiTheme="minorHAnsi" w:cstheme="minorHAnsi"/>
        </w:rPr>
        <w:t xml:space="preserve"> </w:t>
      </w:r>
      <w:r w:rsidR="0044625D" w:rsidRPr="00784CE3">
        <w:rPr>
          <w:rFonts w:asciiTheme="minorHAnsi" w:hAnsiTheme="minorHAnsi" w:cstheme="minorHAnsi"/>
        </w:rPr>
        <w:t>when performed in conjunction with another intra</w:t>
      </w:r>
      <w:r w:rsidR="0044625D" w:rsidRPr="00784CE3">
        <w:rPr>
          <w:rFonts w:asciiTheme="minorHAnsi" w:hAnsiTheme="minorHAnsi" w:cstheme="minorHAnsi"/>
        </w:rPr>
        <w:noBreakHyphen/>
        <w:t>abdominal procedure</w:t>
      </w:r>
    </w:p>
    <w:p w14:paraId="7C3C14AB" w14:textId="29429D05" w:rsidR="00B9746C" w:rsidRPr="003E265B" w:rsidRDefault="00B9746C" w:rsidP="00B9746C">
      <w:pPr>
        <w:spacing w:after="0" w:line="276" w:lineRule="auto"/>
        <w:rPr>
          <w:rFonts w:asciiTheme="minorHAnsi" w:hAnsiTheme="minorHAnsi" w:cstheme="minorHAnsi"/>
          <w:szCs w:val="20"/>
        </w:rPr>
      </w:pPr>
      <w:r w:rsidRPr="00BA657E">
        <w:rPr>
          <w:rStyle w:val="Descriptorheader"/>
        </w:rPr>
        <w:t>Overview:</w:t>
      </w:r>
      <w:r w:rsidR="003E265B">
        <w:rPr>
          <w:rStyle w:val="Descriptorheader"/>
          <w:b w:val="0"/>
        </w:rPr>
        <w:t xml:space="preserve"> </w:t>
      </w:r>
      <w:r w:rsidR="004362C9">
        <w:rPr>
          <w:rFonts w:cstheme="minorHAnsi"/>
          <w:bCs/>
          <w:iCs/>
          <w:szCs w:val="20"/>
        </w:rPr>
        <w:t>Including</w:t>
      </w:r>
      <w:r w:rsidR="003E265B" w:rsidRPr="003E265B">
        <w:rPr>
          <w:rFonts w:cstheme="minorHAnsi"/>
          <w:bCs/>
          <w:iCs/>
          <w:szCs w:val="20"/>
        </w:rPr>
        <w:t xml:space="preserve"> the requirement that a specimen is sent for pathological testing.</w:t>
      </w:r>
    </w:p>
    <w:p w14:paraId="27F1D4F7" w14:textId="77777777" w:rsidR="00B9746C" w:rsidRPr="007B1CDA" w:rsidRDefault="00B9746C" w:rsidP="00B9746C">
      <w:pPr>
        <w:spacing w:after="0" w:line="276" w:lineRule="auto"/>
      </w:pPr>
    </w:p>
    <w:p w14:paraId="0383D07D" w14:textId="7E62F0AE" w:rsidR="00B9746C" w:rsidRPr="00784CE3" w:rsidRDefault="00B9746C" w:rsidP="00976324">
      <w:pPr>
        <w:pStyle w:val="Tabletext"/>
        <w:spacing w:before="0"/>
        <w:rPr>
          <w:rFonts w:asciiTheme="minorHAnsi" w:eastAsiaTheme="minorEastAsia" w:hAnsiTheme="minorHAnsi" w:cstheme="minorHAnsi"/>
          <w:lang w:eastAsia="en-US"/>
        </w:rPr>
      </w:pPr>
      <w:r>
        <w:rPr>
          <w:rStyle w:val="Descriptorheader"/>
        </w:rPr>
        <w:t>Item Descriptor</w:t>
      </w:r>
      <w:r w:rsidRPr="00BA657E">
        <w:rPr>
          <w:rStyle w:val="Descriptorheader"/>
        </w:rPr>
        <w:t>:</w:t>
      </w:r>
      <w:r w:rsidRPr="00BA657E">
        <w:t xml:space="preserve"> </w:t>
      </w:r>
      <w:r w:rsidR="00DD09CD" w:rsidRPr="00DD09CD">
        <w:rPr>
          <w:rFonts w:asciiTheme="minorHAnsi" w:eastAsiaTheme="minorEastAsia" w:hAnsiTheme="minorHAnsi" w:cstheme="minorHAnsi"/>
          <w:lang w:eastAsia="en-US"/>
        </w:rPr>
        <w:t>Appendicectomy, when performed in conjunction with another intra</w:t>
      </w:r>
      <w:r w:rsidR="00DD09CD" w:rsidRPr="00DD09CD">
        <w:rPr>
          <w:rFonts w:ascii="Cambria Math" w:eastAsiaTheme="minorEastAsia" w:hAnsi="Cambria Math" w:cs="Cambria Math"/>
          <w:lang w:eastAsia="en-US"/>
        </w:rPr>
        <w:t>‑</w:t>
      </w:r>
      <w:r w:rsidR="00DD09CD" w:rsidRPr="00DD09CD">
        <w:rPr>
          <w:rFonts w:asciiTheme="minorHAnsi" w:eastAsiaTheme="minorEastAsia" w:hAnsiTheme="minorHAnsi" w:cstheme="minorHAnsi"/>
          <w:lang w:eastAsia="en-US"/>
        </w:rPr>
        <w:t>abdominal procedure and during which a specimen is collected and sent for pathological testing (H) (Anaes.)</w:t>
      </w:r>
    </w:p>
    <w:p w14:paraId="72E20D32" w14:textId="77777777" w:rsidR="00B9746C" w:rsidRDefault="00B9746C" w:rsidP="00B9746C">
      <w:pPr>
        <w:pStyle w:val="Tabletext"/>
        <w:rPr>
          <w:rFonts w:ascii="Arial" w:eastAsiaTheme="minorEastAsia" w:hAnsi="Arial" w:cstheme="minorBidi"/>
          <w:szCs w:val="21"/>
          <w:lang w:eastAsia="en-US"/>
        </w:rPr>
      </w:pPr>
    </w:p>
    <w:p w14:paraId="6521236F" w14:textId="34B842BD" w:rsidR="00B9746C" w:rsidRPr="00784CE3" w:rsidRDefault="00B9746C" w:rsidP="00B9746C">
      <w:pPr>
        <w:pStyle w:val="Tabletext"/>
        <w:rPr>
          <w:rFonts w:asciiTheme="minorHAnsi" w:eastAsiaTheme="minorEastAsia" w:hAnsiTheme="minorHAnsi" w:cstheme="minorHAnsi"/>
          <w:lang w:eastAsia="en-US"/>
        </w:rPr>
      </w:pPr>
      <w:r>
        <w:rPr>
          <w:rStyle w:val="Descriptorheader"/>
        </w:rPr>
        <w:t>MBS f</w:t>
      </w:r>
      <w:r w:rsidRPr="00E4512F">
        <w:rPr>
          <w:rStyle w:val="Descriptorheader"/>
        </w:rPr>
        <w:t>ee:</w:t>
      </w:r>
      <w:r w:rsidRPr="00645FD9">
        <w:t xml:space="preserve"> </w:t>
      </w:r>
      <w:r w:rsidRPr="00784CE3">
        <w:rPr>
          <w:rFonts w:asciiTheme="minorHAnsi" w:eastAsiaTheme="minorEastAsia" w:hAnsiTheme="minorHAnsi" w:cstheme="minorHAnsi"/>
          <w:lang w:eastAsia="en-US"/>
        </w:rPr>
        <w:t>$</w:t>
      </w:r>
      <w:r w:rsidR="00DD09CD" w:rsidRPr="00DD09CD">
        <w:rPr>
          <w:rFonts w:asciiTheme="minorHAnsi" w:eastAsiaTheme="minorEastAsia" w:hAnsiTheme="minorHAnsi" w:cstheme="minorHAnsi"/>
          <w:lang w:eastAsia="en-US"/>
        </w:rPr>
        <w:t>64.10</w:t>
      </w:r>
    </w:p>
    <w:p w14:paraId="61D53EB8" w14:textId="7362D794" w:rsidR="002865B9" w:rsidRDefault="00B9746C" w:rsidP="00976324">
      <w:pPr>
        <w:spacing w:after="0"/>
        <w:rPr>
          <w:b/>
          <w:noProof/>
        </w:rPr>
      </w:pPr>
      <w:r w:rsidRPr="00784CE3">
        <w:rPr>
          <w:rFonts w:asciiTheme="minorHAnsi" w:hAnsiTheme="minorHAnsi" w:cstheme="minorHAnsi"/>
          <w:szCs w:val="20"/>
        </w:rPr>
        <w:br/>
      </w:r>
      <w:r w:rsidRPr="004910D2">
        <w:rPr>
          <w:rStyle w:val="Descriptorheader"/>
          <w:rFonts w:eastAsia="Times New Roman" w:cs="Times New Roman"/>
          <w:szCs w:val="20"/>
          <w:lang w:eastAsia="en-AU"/>
        </w:rPr>
        <w:t>PHI Classification:</w:t>
      </w:r>
      <w:r w:rsidRPr="008751D1">
        <w:rPr>
          <w:b/>
          <w:noProof/>
        </w:rPr>
        <w:t xml:space="preserve"> </w:t>
      </w:r>
      <w:r>
        <w:rPr>
          <w:b/>
          <w:noProof/>
        </w:rPr>
        <w:t xml:space="preserve"> </w:t>
      </w:r>
      <w:r w:rsidR="00784CE3">
        <w:rPr>
          <w:noProof/>
        </w:rPr>
        <w:t xml:space="preserve">Other </w:t>
      </w:r>
      <w:r>
        <w:rPr>
          <w:b/>
          <w:noProof/>
        </w:rPr>
        <w:t xml:space="preserve"> </w:t>
      </w:r>
    </w:p>
    <w:p w14:paraId="4359454C" w14:textId="31AC4ACF" w:rsidR="00B9746C" w:rsidRDefault="00B9746C" w:rsidP="00976324">
      <w:pPr>
        <w:spacing w:after="0"/>
        <w:rPr>
          <w:noProof/>
        </w:rPr>
      </w:pPr>
      <w:r w:rsidRPr="004910D2">
        <w:rPr>
          <w:rStyle w:val="Descriptorheader"/>
          <w:rFonts w:eastAsia="Times New Roman" w:cs="Times New Roman"/>
          <w:szCs w:val="20"/>
          <w:lang w:eastAsia="en-AU"/>
        </w:rPr>
        <w:t>Clinical Category:</w:t>
      </w:r>
      <w:r>
        <w:rPr>
          <w:noProof/>
        </w:rPr>
        <w:t xml:space="preserve"> </w:t>
      </w:r>
      <w:r w:rsidR="00784CE3" w:rsidRPr="00784CE3">
        <w:rPr>
          <w:noProof/>
        </w:rPr>
        <w:t>Hernia and appendix</w:t>
      </w:r>
      <w:r w:rsidR="00572752">
        <w:rPr>
          <w:noProof/>
        </w:rPr>
        <w:t xml:space="preserve"> </w:t>
      </w:r>
    </w:p>
    <w:p w14:paraId="3702A78F" w14:textId="77777777" w:rsidR="00CE27CC" w:rsidRDefault="00CE27CC" w:rsidP="00976324">
      <w:pPr>
        <w:spacing w:after="0"/>
        <w:rPr>
          <w:noProof/>
        </w:rPr>
      </w:pPr>
    </w:p>
    <w:p w14:paraId="5762471C" w14:textId="1AF3E49C" w:rsidR="00100783" w:rsidRPr="00114BC8" w:rsidRDefault="00100783" w:rsidP="00100783">
      <w:pPr>
        <w:pStyle w:val="Heading2"/>
      </w:pPr>
      <w:r w:rsidRPr="008C3BE4">
        <w:rPr>
          <w:rStyle w:val="AmendedItemNumber"/>
        </w:rPr>
        <w:t xml:space="preserve">Amended item </w:t>
      </w:r>
      <w:r>
        <w:rPr>
          <w:rStyle w:val="AmendedItemNumber"/>
        </w:rPr>
        <w:t xml:space="preserve">30627 </w:t>
      </w:r>
      <w:r>
        <w:rPr>
          <w:b/>
        </w:rPr>
        <w:t xml:space="preserve"> </w:t>
      </w:r>
      <w:r>
        <w:rPr>
          <w:rFonts w:asciiTheme="minorHAnsi" w:hAnsiTheme="minorHAnsi" w:cstheme="minorHAnsi"/>
        </w:rPr>
        <w:t>Diagnostic laparoscopy on a person under 10 years of age</w:t>
      </w:r>
    </w:p>
    <w:p w14:paraId="704ED596" w14:textId="301E309C" w:rsidR="00100783" w:rsidRPr="003E265B" w:rsidRDefault="00100783" w:rsidP="00100783">
      <w:pPr>
        <w:spacing w:after="0" w:line="276" w:lineRule="auto"/>
        <w:rPr>
          <w:rFonts w:asciiTheme="minorHAnsi" w:hAnsiTheme="minorHAnsi" w:cstheme="minorHAnsi"/>
          <w:szCs w:val="20"/>
        </w:rPr>
      </w:pPr>
      <w:r w:rsidRPr="00BA657E">
        <w:rPr>
          <w:rStyle w:val="Descriptorheader"/>
        </w:rPr>
        <w:t>Overview:</w:t>
      </w:r>
      <w:r>
        <w:rPr>
          <w:rStyle w:val="Descriptorheader"/>
          <w:b w:val="0"/>
        </w:rPr>
        <w:t xml:space="preserve"> </w:t>
      </w:r>
      <w:r>
        <w:t>Clarification that this item is not to be claimed with an intra-abdominal procedure.</w:t>
      </w:r>
    </w:p>
    <w:p w14:paraId="1B64C239" w14:textId="77777777" w:rsidR="00100783" w:rsidRPr="007B1CDA" w:rsidRDefault="00100783" w:rsidP="00100783">
      <w:pPr>
        <w:spacing w:after="0" w:line="276" w:lineRule="auto"/>
      </w:pPr>
    </w:p>
    <w:p w14:paraId="037BB963" w14:textId="19AD5EA1" w:rsidR="00100783" w:rsidRPr="00784CE3" w:rsidRDefault="00100783" w:rsidP="00976324">
      <w:pPr>
        <w:pStyle w:val="Tabletext"/>
        <w:spacing w:before="0"/>
        <w:rPr>
          <w:rFonts w:asciiTheme="minorHAnsi" w:eastAsiaTheme="minorEastAsia" w:hAnsiTheme="minorHAnsi" w:cstheme="minorHAnsi"/>
          <w:lang w:eastAsia="en-US"/>
        </w:rPr>
      </w:pPr>
      <w:r>
        <w:rPr>
          <w:rStyle w:val="Descriptorheader"/>
        </w:rPr>
        <w:t>Item Descriptor</w:t>
      </w:r>
      <w:r w:rsidRPr="00BA657E">
        <w:rPr>
          <w:rStyle w:val="Descriptorheader"/>
        </w:rPr>
        <w:t>:</w:t>
      </w:r>
      <w:r w:rsidRPr="00BA657E">
        <w:t xml:space="preserve"> </w:t>
      </w:r>
      <w:r w:rsidR="00DD09CD" w:rsidRPr="00DD09CD">
        <w:rPr>
          <w:rFonts w:ascii="Arial" w:eastAsia="Calibri" w:hAnsi="Arial" w:cs="Arial"/>
        </w:rPr>
        <w:t>Laparoscopy, diagnostic, if no other intra</w:t>
      </w:r>
      <w:r w:rsidR="00DD09CD" w:rsidRPr="00DD09CD">
        <w:rPr>
          <w:rFonts w:ascii="Cambria Math" w:eastAsia="Calibri" w:hAnsi="Cambria Math" w:cs="Cambria Math"/>
        </w:rPr>
        <w:t>‑</w:t>
      </w:r>
      <w:r w:rsidR="00DD09CD" w:rsidRPr="00DD09CD">
        <w:rPr>
          <w:rFonts w:ascii="Arial" w:eastAsia="Calibri" w:hAnsi="Arial" w:cs="Arial"/>
        </w:rPr>
        <w:t>abdominal procedure is performed, on a patient under 10 years of age (H) (Anaes.)</w:t>
      </w:r>
    </w:p>
    <w:p w14:paraId="3C83B2AD" w14:textId="77777777" w:rsidR="00100783" w:rsidRDefault="00100783" w:rsidP="00100783">
      <w:pPr>
        <w:pStyle w:val="Tabletext"/>
        <w:rPr>
          <w:rFonts w:ascii="Arial" w:eastAsiaTheme="minorEastAsia" w:hAnsi="Arial" w:cstheme="minorBidi"/>
          <w:szCs w:val="21"/>
          <w:lang w:eastAsia="en-US"/>
        </w:rPr>
      </w:pPr>
    </w:p>
    <w:p w14:paraId="236A7B07" w14:textId="3B298AB8" w:rsidR="00100783" w:rsidRPr="00784CE3" w:rsidRDefault="00100783" w:rsidP="00100783">
      <w:pPr>
        <w:pStyle w:val="Tabletext"/>
        <w:rPr>
          <w:rFonts w:asciiTheme="minorHAnsi" w:eastAsiaTheme="minorEastAsia" w:hAnsiTheme="minorHAnsi" w:cstheme="minorHAnsi"/>
          <w:lang w:eastAsia="en-US"/>
        </w:rPr>
      </w:pPr>
      <w:r>
        <w:rPr>
          <w:rStyle w:val="Descriptorheader"/>
        </w:rPr>
        <w:t>MBS f</w:t>
      </w:r>
      <w:r w:rsidRPr="00E4512F">
        <w:rPr>
          <w:rStyle w:val="Descriptorheader"/>
        </w:rPr>
        <w:t>ee:</w:t>
      </w:r>
      <w:r w:rsidRPr="00645FD9">
        <w:t xml:space="preserve"> </w:t>
      </w:r>
      <w:r w:rsidRPr="00100783">
        <w:rPr>
          <w:rFonts w:ascii="Arial" w:eastAsia="Calibri" w:hAnsi="Arial" w:cs="Arial"/>
        </w:rPr>
        <w:t>$</w:t>
      </w:r>
      <w:r w:rsidR="00DD09CD" w:rsidRPr="00DD09CD">
        <w:rPr>
          <w:rFonts w:ascii="Arial" w:eastAsia="Calibri" w:hAnsi="Arial" w:cs="Arial"/>
        </w:rPr>
        <w:t>297.55</w:t>
      </w:r>
    </w:p>
    <w:p w14:paraId="121B7DE4" w14:textId="451BD6BC" w:rsidR="00EC7086" w:rsidRDefault="00100783" w:rsidP="00976324">
      <w:pPr>
        <w:spacing w:after="0"/>
        <w:rPr>
          <w:noProof/>
          <w:highlight w:val="yellow"/>
        </w:rPr>
      </w:pPr>
      <w:r w:rsidRPr="00784CE3">
        <w:rPr>
          <w:rFonts w:asciiTheme="minorHAnsi" w:hAnsiTheme="minorHAnsi" w:cstheme="minorHAnsi"/>
          <w:szCs w:val="20"/>
        </w:rPr>
        <w:br/>
      </w:r>
      <w:r w:rsidRPr="004910D2">
        <w:rPr>
          <w:rStyle w:val="Descriptorheader"/>
          <w:rFonts w:eastAsia="Times New Roman" w:cs="Times New Roman"/>
          <w:szCs w:val="20"/>
          <w:lang w:eastAsia="en-AU"/>
        </w:rPr>
        <w:t>PHI Classification:</w:t>
      </w:r>
      <w:r w:rsidR="006F054D">
        <w:rPr>
          <w:b/>
          <w:noProof/>
        </w:rPr>
        <w:t xml:space="preserve"> </w:t>
      </w:r>
      <w:r w:rsidR="00965238">
        <w:rPr>
          <w:rFonts w:eastAsia="Calibri" w:cs="Arial"/>
          <w:szCs w:val="20"/>
          <w:lang w:eastAsia="en-AU"/>
        </w:rPr>
        <w:t>N</w:t>
      </w:r>
      <w:r w:rsidR="00721B19" w:rsidRPr="00721B19">
        <w:rPr>
          <w:rFonts w:eastAsia="Calibri" w:cs="Arial"/>
          <w:szCs w:val="20"/>
          <w:lang w:eastAsia="en-AU"/>
        </w:rPr>
        <w:t>on-band specific Type B day procedure</w:t>
      </w:r>
      <w:r w:rsidR="00721B19">
        <w:rPr>
          <w:b/>
          <w:noProof/>
        </w:rPr>
        <w:t xml:space="preserve"> </w:t>
      </w:r>
      <w:r w:rsidR="00965238">
        <w:rPr>
          <w:b/>
          <w:noProof/>
        </w:rPr>
        <w:br/>
      </w:r>
      <w:r w:rsidRPr="004910D2">
        <w:rPr>
          <w:rStyle w:val="Descriptorheader"/>
          <w:rFonts w:eastAsia="Times New Roman" w:cs="Times New Roman"/>
          <w:szCs w:val="20"/>
          <w:lang w:eastAsia="en-AU"/>
        </w:rPr>
        <w:t>Clinical Category:</w:t>
      </w:r>
      <w:r w:rsidR="006F054D">
        <w:rPr>
          <w:noProof/>
        </w:rPr>
        <w:t xml:space="preserve"> </w:t>
      </w:r>
      <w:r w:rsidR="00721B19" w:rsidRPr="00721B19">
        <w:rPr>
          <w:noProof/>
        </w:rPr>
        <w:t>Digestive system</w:t>
      </w:r>
      <w:r w:rsidR="00572752">
        <w:rPr>
          <w:noProof/>
        </w:rPr>
        <w:t xml:space="preserve"> </w:t>
      </w:r>
    </w:p>
    <w:p w14:paraId="5B589B56" w14:textId="77777777" w:rsidR="00100783" w:rsidRDefault="00100783" w:rsidP="00100783">
      <w:pPr>
        <w:rPr>
          <w:noProof/>
        </w:rPr>
      </w:pPr>
    </w:p>
    <w:p w14:paraId="088CFFAC" w14:textId="6FC0D714" w:rsidR="00EC7086" w:rsidRPr="00114BC8" w:rsidRDefault="00EC7086" w:rsidP="00EC7086">
      <w:pPr>
        <w:pStyle w:val="Heading2"/>
      </w:pPr>
      <w:r w:rsidRPr="008C3BE4">
        <w:rPr>
          <w:rStyle w:val="AmendedItemNumber"/>
        </w:rPr>
        <w:t xml:space="preserve">Amended item </w:t>
      </w:r>
      <w:r w:rsidR="00077BFD">
        <w:rPr>
          <w:rStyle w:val="AmendedItemNumber"/>
        </w:rPr>
        <w:t xml:space="preserve">31454 </w:t>
      </w:r>
      <w:r>
        <w:rPr>
          <w:b/>
        </w:rPr>
        <w:t xml:space="preserve"> </w:t>
      </w:r>
      <w:r w:rsidR="00F76A55" w:rsidRPr="00F76A55">
        <w:rPr>
          <w:rFonts w:asciiTheme="minorHAnsi" w:hAnsiTheme="minorHAnsi" w:cstheme="minorHAnsi"/>
        </w:rPr>
        <w:t>Laparoscopy or laparotomy with drainage of bile</w:t>
      </w:r>
    </w:p>
    <w:p w14:paraId="243922F5" w14:textId="7D6407F7" w:rsidR="00EC7086" w:rsidRPr="003E265B" w:rsidRDefault="00EC7086" w:rsidP="00EC7086">
      <w:pPr>
        <w:spacing w:after="0" w:line="276" w:lineRule="auto"/>
        <w:rPr>
          <w:rFonts w:asciiTheme="minorHAnsi" w:hAnsiTheme="minorHAnsi" w:cstheme="minorHAnsi"/>
          <w:szCs w:val="20"/>
        </w:rPr>
      </w:pPr>
      <w:r w:rsidRPr="00BA657E">
        <w:rPr>
          <w:rStyle w:val="Descriptorheader"/>
        </w:rPr>
        <w:t>Overview:</w:t>
      </w:r>
      <w:r>
        <w:rPr>
          <w:rStyle w:val="Descriptorheader"/>
          <w:b w:val="0"/>
        </w:rPr>
        <w:t xml:space="preserve"> </w:t>
      </w:r>
      <w:r w:rsidR="00DB5CA5">
        <w:t xml:space="preserve">Removal of drainage of blood and pus from item as these procedures are provided by </w:t>
      </w:r>
      <w:r w:rsidR="0070201F">
        <w:t xml:space="preserve">amended </w:t>
      </w:r>
      <w:r w:rsidR="0070201F">
        <w:rPr>
          <w:rFonts w:asciiTheme="minorHAnsi" w:hAnsiTheme="minorHAnsi" w:cstheme="minorHAnsi"/>
          <w:szCs w:val="22"/>
        </w:rPr>
        <w:t xml:space="preserve">item 30385 and new item 30723 </w:t>
      </w:r>
      <w:r w:rsidR="00DB5CA5" w:rsidRPr="007D2F88">
        <w:rPr>
          <w:rFonts w:asciiTheme="minorHAnsi" w:hAnsiTheme="minorHAnsi" w:cstheme="minorHAnsi"/>
          <w:szCs w:val="22"/>
        </w:rPr>
        <w:t>respectively</w:t>
      </w:r>
      <w:r w:rsidR="0070201F">
        <w:rPr>
          <w:rFonts w:asciiTheme="minorHAnsi" w:hAnsiTheme="minorHAnsi" w:cstheme="minorHAnsi"/>
          <w:szCs w:val="22"/>
        </w:rPr>
        <w:t>.</w:t>
      </w:r>
    </w:p>
    <w:p w14:paraId="3EFED0B1" w14:textId="77777777" w:rsidR="00EC7086" w:rsidRPr="007B1CDA" w:rsidRDefault="00EC7086" w:rsidP="00EC7086">
      <w:pPr>
        <w:spacing w:after="0" w:line="276" w:lineRule="auto"/>
      </w:pPr>
    </w:p>
    <w:p w14:paraId="11475547" w14:textId="77777777" w:rsidR="00CE27CC" w:rsidRDefault="00EC7086" w:rsidP="00976324">
      <w:pPr>
        <w:pStyle w:val="Tabletext"/>
        <w:spacing w:before="0"/>
        <w:rPr>
          <w:rFonts w:ascii="Arial" w:eastAsiaTheme="minorEastAsia" w:hAnsi="Arial" w:cstheme="minorBidi"/>
          <w:szCs w:val="21"/>
          <w:lang w:eastAsia="en-US"/>
        </w:rPr>
      </w:pPr>
      <w:r>
        <w:rPr>
          <w:rStyle w:val="Descriptorheader"/>
        </w:rPr>
        <w:t>Item Descriptor</w:t>
      </w:r>
      <w:r w:rsidRPr="00BA657E">
        <w:rPr>
          <w:rStyle w:val="Descriptorheader"/>
        </w:rPr>
        <w:t>:</w:t>
      </w:r>
      <w:r w:rsidRPr="00BA657E">
        <w:t xml:space="preserve"> </w:t>
      </w:r>
      <w:r w:rsidR="00DD09CD" w:rsidRPr="00DD09CD">
        <w:rPr>
          <w:rFonts w:ascii="Arial" w:eastAsiaTheme="minorEastAsia" w:hAnsi="Arial" w:cstheme="minorBidi"/>
          <w:szCs w:val="21"/>
          <w:lang w:eastAsia="en-US"/>
        </w:rPr>
        <w:t>Laparoscopy or laparotomy with drainage of bile, as an independent procedure (H) (Anaes.) (Assist.)</w:t>
      </w:r>
    </w:p>
    <w:p w14:paraId="5098FF46" w14:textId="7171CBE8" w:rsidR="00EC7086" w:rsidRPr="00532C16" w:rsidRDefault="00EC7086" w:rsidP="00EC7086">
      <w:pPr>
        <w:pStyle w:val="Tabletext"/>
        <w:rPr>
          <w:rFonts w:ascii="Arial" w:eastAsiaTheme="minorEastAsia" w:hAnsi="Arial" w:cstheme="minorBidi"/>
          <w:szCs w:val="21"/>
          <w:lang w:eastAsia="en-US"/>
        </w:rPr>
      </w:pPr>
    </w:p>
    <w:p w14:paraId="699F3B0D" w14:textId="0F83DFC2" w:rsidR="00EC7086" w:rsidRPr="00784CE3" w:rsidRDefault="00EC7086" w:rsidP="00EC7086">
      <w:pPr>
        <w:pStyle w:val="Tabletext"/>
        <w:rPr>
          <w:rFonts w:asciiTheme="minorHAnsi" w:eastAsiaTheme="minorEastAsia" w:hAnsiTheme="minorHAnsi" w:cstheme="minorHAnsi"/>
          <w:lang w:eastAsia="en-US"/>
        </w:rPr>
      </w:pPr>
      <w:r>
        <w:rPr>
          <w:rStyle w:val="Descriptorheader"/>
        </w:rPr>
        <w:t>MBS f</w:t>
      </w:r>
      <w:r w:rsidRPr="00E4512F">
        <w:rPr>
          <w:rStyle w:val="Descriptorheader"/>
        </w:rPr>
        <w:t>ee:</w:t>
      </w:r>
      <w:r w:rsidRPr="00645FD9">
        <w:t xml:space="preserve"> </w:t>
      </w:r>
      <w:r w:rsidR="00F76A55" w:rsidRPr="00DB5CA5">
        <w:rPr>
          <w:rFonts w:ascii="Arial" w:eastAsiaTheme="minorEastAsia" w:hAnsi="Arial" w:cstheme="minorBidi"/>
          <w:szCs w:val="21"/>
          <w:lang w:eastAsia="en-US"/>
        </w:rPr>
        <w:t>$</w:t>
      </w:r>
      <w:r w:rsidR="00DD09CD" w:rsidRPr="00DD09CD">
        <w:rPr>
          <w:rFonts w:ascii="Arial" w:eastAsiaTheme="minorEastAsia" w:hAnsi="Arial" w:cstheme="minorBidi"/>
          <w:szCs w:val="21"/>
          <w:lang w:eastAsia="en-US"/>
        </w:rPr>
        <w:t>586.15</w:t>
      </w:r>
    </w:p>
    <w:p w14:paraId="1AF50386" w14:textId="6311F613" w:rsidR="002865B9" w:rsidRDefault="00EC7086" w:rsidP="00976324">
      <w:pPr>
        <w:spacing w:after="0"/>
        <w:rPr>
          <w:b/>
          <w:noProof/>
        </w:rPr>
      </w:pPr>
      <w:r w:rsidRPr="00784CE3">
        <w:rPr>
          <w:rFonts w:asciiTheme="minorHAnsi" w:hAnsiTheme="minorHAnsi" w:cstheme="minorHAnsi"/>
          <w:szCs w:val="20"/>
        </w:rPr>
        <w:br/>
      </w:r>
      <w:r w:rsidRPr="004910D2">
        <w:rPr>
          <w:rStyle w:val="Descriptorheader"/>
          <w:rFonts w:eastAsia="Times New Roman" w:cs="Times New Roman"/>
          <w:szCs w:val="20"/>
          <w:lang w:eastAsia="en-AU"/>
        </w:rPr>
        <w:t>PHI Classification:</w:t>
      </w:r>
      <w:r w:rsidRPr="008751D1">
        <w:rPr>
          <w:b/>
          <w:noProof/>
        </w:rPr>
        <w:t xml:space="preserve"> </w:t>
      </w:r>
      <w:r>
        <w:rPr>
          <w:b/>
          <w:noProof/>
        </w:rPr>
        <w:t xml:space="preserve"> </w:t>
      </w:r>
      <w:r w:rsidR="00F76A55" w:rsidRPr="00F76A55">
        <w:t xml:space="preserve">Type A - Surgical patient </w:t>
      </w:r>
      <w:r>
        <w:rPr>
          <w:b/>
          <w:noProof/>
        </w:rPr>
        <w:t xml:space="preserve"> </w:t>
      </w:r>
    </w:p>
    <w:p w14:paraId="1CA95544" w14:textId="5CE1EFDC" w:rsidR="00EC7086" w:rsidRDefault="00EC7086" w:rsidP="00976324">
      <w:pPr>
        <w:spacing w:after="0"/>
        <w:rPr>
          <w:noProof/>
        </w:rPr>
      </w:pPr>
      <w:r w:rsidRPr="004910D2">
        <w:rPr>
          <w:rStyle w:val="Descriptorheader"/>
          <w:rFonts w:eastAsia="Times New Roman" w:cs="Times New Roman"/>
          <w:szCs w:val="20"/>
          <w:lang w:eastAsia="en-AU"/>
        </w:rPr>
        <w:t>Clinical Category:</w:t>
      </w:r>
      <w:r>
        <w:rPr>
          <w:noProof/>
        </w:rPr>
        <w:t xml:space="preserve"> </w:t>
      </w:r>
      <w:r w:rsidR="00F76A55" w:rsidRPr="00F76A55">
        <w:rPr>
          <w:noProof/>
        </w:rPr>
        <w:t>Digestive system</w:t>
      </w:r>
    </w:p>
    <w:p w14:paraId="21683BBD" w14:textId="4E97089A" w:rsidR="002865B9" w:rsidRDefault="002865B9" w:rsidP="00CB2472">
      <w:r>
        <w:br w:type="page"/>
      </w:r>
    </w:p>
    <w:p w14:paraId="1A3C70F8" w14:textId="7FDC53D3" w:rsidR="00DC2695" w:rsidRPr="00D92038" w:rsidRDefault="00DC2695" w:rsidP="00AC0C2D">
      <w:pPr>
        <w:pStyle w:val="Tabletext"/>
        <w:rPr>
          <w:rFonts w:ascii="Arial" w:eastAsiaTheme="minorEastAsia" w:hAnsi="Arial" w:cstheme="minorBidi"/>
          <w:szCs w:val="21"/>
          <w:lang w:eastAsia="en-US"/>
        </w:rPr>
      </w:pPr>
      <w:r>
        <w:rPr>
          <w:rStyle w:val="DeletedItemNumber"/>
          <w:noProof/>
          <w:sz w:val="28"/>
        </w:rPr>
        <w:lastRenderedPageBreak/>
        <w:t xml:space="preserve">Deleted item 30373 </w:t>
      </w:r>
      <w:r>
        <w:rPr>
          <w:rStyle w:val="AmendedItemNumber"/>
          <w:color w:val="001A70" w:themeColor="text2"/>
          <w:shd w:val="clear" w:color="auto" w:fill="auto"/>
        </w:rPr>
        <w:t xml:space="preserve"> </w:t>
      </w:r>
      <w:r w:rsidRPr="00DC2695">
        <w:rPr>
          <w:rFonts w:ascii="Arial" w:eastAsiaTheme="minorEastAsia" w:hAnsi="Arial" w:cstheme="minorBidi"/>
          <w:noProof/>
          <w:color w:val="001A70" w:themeColor="text2"/>
          <w:sz w:val="28"/>
          <w:szCs w:val="21"/>
          <w:lang w:eastAsia="en-US"/>
        </w:rPr>
        <w:t>Laparotomy (exploratory), including associated biopsies, if no other intra</w:t>
      </w:r>
      <w:r w:rsidRPr="00DC2695">
        <w:rPr>
          <w:rFonts w:ascii="Arial" w:eastAsiaTheme="minorEastAsia" w:hAnsi="Arial" w:cstheme="minorBidi"/>
          <w:noProof/>
          <w:color w:val="001A70" w:themeColor="text2"/>
          <w:sz w:val="28"/>
          <w:szCs w:val="21"/>
          <w:lang w:eastAsia="en-US"/>
        </w:rPr>
        <w:noBreakHyphen/>
        <w:t xml:space="preserve">abdominal procedure is performed (H) (Anaes.) (Assist.) </w:t>
      </w:r>
      <w:r w:rsidR="00D92038">
        <w:rPr>
          <w:rFonts w:ascii="Arial" w:eastAsiaTheme="minorEastAsia" w:hAnsi="Arial" w:cstheme="minorBidi"/>
          <w:noProof/>
          <w:color w:val="001A70" w:themeColor="text2"/>
          <w:sz w:val="28"/>
          <w:szCs w:val="21"/>
          <w:lang w:eastAsia="en-US"/>
        </w:rPr>
        <w:br/>
      </w:r>
      <w:r w:rsidRPr="00DC2695">
        <w:rPr>
          <w:rFonts w:ascii="Arial" w:eastAsiaTheme="minorEastAsia" w:hAnsi="Arial" w:cstheme="minorBidi"/>
          <w:noProof/>
          <w:color w:val="001A70" w:themeColor="text2"/>
          <w:sz w:val="28"/>
          <w:szCs w:val="21"/>
          <w:lang w:eastAsia="en-US"/>
        </w:rPr>
        <w:t xml:space="preserve">MBS Fee: $498.35 </w:t>
      </w:r>
      <w:r w:rsidR="00245EB1" w:rsidRPr="00D92038">
        <w:rPr>
          <w:rFonts w:ascii="Arial" w:eastAsiaTheme="minorEastAsia" w:hAnsi="Arial" w:cstheme="minorBidi"/>
          <w:szCs w:val="21"/>
          <w:lang w:eastAsia="en-US"/>
        </w:rPr>
        <w:t>(</w:t>
      </w:r>
      <w:r w:rsidR="00D92038" w:rsidRPr="00D92038">
        <w:rPr>
          <w:rFonts w:ascii="Arial" w:eastAsiaTheme="minorEastAsia" w:hAnsi="Arial" w:cstheme="minorBidi"/>
          <w:szCs w:val="21"/>
          <w:lang w:eastAsia="en-US"/>
        </w:rPr>
        <w:t>combined into new item 30721)</w:t>
      </w:r>
      <w:r w:rsidR="00D92038">
        <w:rPr>
          <w:rFonts w:ascii="Arial" w:eastAsiaTheme="minorEastAsia" w:hAnsi="Arial" w:cstheme="minorBidi"/>
          <w:szCs w:val="21"/>
          <w:lang w:eastAsia="en-US"/>
        </w:rPr>
        <w:br/>
      </w:r>
    </w:p>
    <w:p w14:paraId="6B847079" w14:textId="16EF5708" w:rsidR="00B9654C" w:rsidRDefault="00DC2695" w:rsidP="00FC580B">
      <w:pPr>
        <w:spacing w:line="259" w:lineRule="auto"/>
      </w:pPr>
      <w:r>
        <w:rPr>
          <w:rStyle w:val="DeletedItemNumber"/>
          <w:noProof/>
          <w:sz w:val="28"/>
        </w:rPr>
        <w:t xml:space="preserve">Deleted item </w:t>
      </w:r>
      <w:r w:rsidRPr="00916BB3">
        <w:rPr>
          <w:rStyle w:val="DeletedItemNumber"/>
          <w:noProof/>
          <w:sz w:val="28"/>
        </w:rPr>
        <w:t>30375</w:t>
      </w:r>
      <w:r>
        <w:rPr>
          <w:rStyle w:val="DeletedItemNumber"/>
          <w:noProof/>
          <w:sz w:val="28"/>
        </w:rPr>
        <w:t xml:space="preserve"> </w:t>
      </w:r>
      <w:r w:rsidRPr="00DC2695">
        <w:rPr>
          <w:noProof/>
          <w:color w:val="001A70" w:themeColor="text2"/>
          <w:sz w:val="28"/>
        </w:rPr>
        <w:t>Caecostomy, enterostomy, colostomy, enterotomy, colotomy, cholecystostomy, gastrostomy, gastrotomy, reduction of intussusception, removal of Meckel’s diverticulum, suture of perforated peptic ulcer, simple repair of ruptured viscus, reduction of volvulus, pyloroplasty or drainage of pancreas, on a person 10 years of age or over (H) (Anaes.) (Assist.) MBS Fee: $537.55</w:t>
      </w:r>
      <w:r w:rsidR="00D92038">
        <w:rPr>
          <w:noProof/>
          <w:color w:val="001A70" w:themeColor="text2"/>
          <w:sz w:val="28"/>
        </w:rPr>
        <w:t xml:space="preserve"> </w:t>
      </w:r>
      <w:r w:rsidR="00D92038" w:rsidRPr="00D92038">
        <w:t xml:space="preserve">(combined into new item </w:t>
      </w:r>
      <w:r w:rsidR="00D92038">
        <w:t>30722</w:t>
      </w:r>
      <w:r w:rsidR="00D92038" w:rsidRPr="00D92038">
        <w:t>)</w:t>
      </w:r>
      <w:r w:rsidR="00D92038">
        <w:rPr>
          <w:noProof/>
          <w:color w:val="001A70" w:themeColor="text2"/>
          <w:sz w:val="28"/>
        </w:rPr>
        <w:br/>
      </w:r>
      <w:r w:rsidRPr="00DC2695">
        <w:rPr>
          <w:noProof/>
          <w:color w:val="001A70" w:themeColor="text2"/>
          <w:sz w:val="28"/>
        </w:rPr>
        <w:br/>
      </w:r>
      <w:r>
        <w:rPr>
          <w:rStyle w:val="DeletedItemNumber"/>
          <w:noProof/>
          <w:sz w:val="28"/>
        </w:rPr>
        <w:t xml:space="preserve">Deleted item </w:t>
      </w:r>
      <w:r w:rsidRPr="00916BB3">
        <w:rPr>
          <w:rStyle w:val="DeletedItemNumber"/>
          <w:noProof/>
          <w:sz w:val="28"/>
        </w:rPr>
        <w:t>3037</w:t>
      </w:r>
      <w:r>
        <w:rPr>
          <w:rStyle w:val="DeletedItemNumber"/>
          <w:noProof/>
          <w:sz w:val="28"/>
        </w:rPr>
        <w:t xml:space="preserve">6 </w:t>
      </w:r>
      <w:r w:rsidRPr="0044560A">
        <w:rPr>
          <w:noProof/>
          <w:color w:val="001A70" w:themeColor="text2"/>
          <w:sz w:val="28"/>
        </w:rPr>
        <w:t>Laparotomy involving division of peritoneal adhesions (if no other intra</w:t>
      </w:r>
      <w:r w:rsidRPr="0044560A">
        <w:rPr>
          <w:noProof/>
          <w:color w:val="001A70" w:themeColor="text2"/>
          <w:sz w:val="28"/>
        </w:rPr>
        <w:noBreakHyphen/>
        <w:t>abdominal procedure is performed), on a person 10 years of age or over (H) (Anaes.) (Assist.) MBS Fee: $537.55</w:t>
      </w:r>
      <w:r w:rsidR="00D92038">
        <w:rPr>
          <w:noProof/>
          <w:color w:val="001A70" w:themeColor="text2"/>
          <w:sz w:val="28"/>
        </w:rPr>
        <w:t xml:space="preserve"> </w:t>
      </w:r>
      <w:r w:rsidR="00D92038" w:rsidRPr="00D92038">
        <w:t xml:space="preserve">(combined into new item </w:t>
      </w:r>
      <w:r w:rsidR="00D92038">
        <w:t>30722</w:t>
      </w:r>
      <w:r w:rsidR="00D92038" w:rsidRPr="00D92038">
        <w:t>)</w:t>
      </w:r>
      <w:r w:rsidR="00D92038">
        <w:rPr>
          <w:noProof/>
          <w:color w:val="001A70" w:themeColor="text2"/>
          <w:sz w:val="28"/>
        </w:rPr>
        <w:br/>
      </w:r>
      <w:r>
        <w:rPr>
          <w:noProof/>
          <w:color w:val="001A70" w:themeColor="text2"/>
          <w:sz w:val="28"/>
        </w:rPr>
        <w:br/>
      </w:r>
      <w:r>
        <w:rPr>
          <w:rStyle w:val="DeletedItemNumber"/>
          <w:noProof/>
          <w:sz w:val="28"/>
        </w:rPr>
        <w:t xml:space="preserve">Deleted item </w:t>
      </w:r>
      <w:r w:rsidRPr="00916BB3">
        <w:rPr>
          <w:rStyle w:val="DeletedItemNumber"/>
          <w:noProof/>
          <w:sz w:val="28"/>
        </w:rPr>
        <w:t>3037</w:t>
      </w:r>
      <w:r>
        <w:rPr>
          <w:rStyle w:val="DeletedItemNumber"/>
          <w:noProof/>
          <w:sz w:val="28"/>
        </w:rPr>
        <w:t xml:space="preserve">8 </w:t>
      </w:r>
      <w:r w:rsidRPr="00D80465">
        <w:rPr>
          <w:noProof/>
          <w:color w:val="001A70" w:themeColor="text2"/>
          <w:sz w:val="28"/>
        </w:rPr>
        <w:t>Laparotomy involving division of adhesions in association with another intra</w:t>
      </w:r>
      <w:r w:rsidRPr="00D80465">
        <w:rPr>
          <w:noProof/>
          <w:color w:val="001A70" w:themeColor="text2"/>
          <w:sz w:val="28"/>
        </w:rPr>
        <w:noBreakHyphen/>
        <w:t>abdominal procedure if the time taken to divide the adhesions is between 45 minutes and 2 hours, on a person 10 years of age or over (H) (Anaes.) (Assist.) MBS Fee: $540.10</w:t>
      </w:r>
      <w:r w:rsidR="00D92038">
        <w:rPr>
          <w:noProof/>
          <w:color w:val="001A70" w:themeColor="text2"/>
          <w:sz w:val="28"/>
        </w:rPr>
        <w:t xml:space="preserve"> </w:t>
      </w:r>
      <w:r w:rsidR="00D92038" w:rsidRPr="00D92038">
        <w:t xml:space="preserve">(combined into new item </w:t>
      </w:r>
      <w:r w:rsidR="00D92038">
        <w:t>30724</w:t>
      </w:r>
      <w:r w:rsidR="00D92038" w:rsidRPr="00D92038">
        <w:t>)</w:t>
      </w:r>
    </w:p>
    <w:p w14:paraId="76EA7D42" w14:textId="77777777" w:rsidR="00852B6E" w:rsidRDefault="00852B6E" w:rsidP="00FC580B">
      <w:pPr>
        <w:spacing w:line="259" w:lineRule="auto"/>
      </w:pPr>
    </w:p>
    <w:p w14:paraId="6635D293" w14:textId="360D2004" w:rsidR="00852B6E" w:rsidRPr="00852B6E" w:rsidRDefault="00852B6E" w:rsidP="00852B6E">
      <w:pPr>
        <w:spacing w:line="240" w:lineRule="auto"/>
      </w:pPr>
      <w:r>
        <w:rPr>
          <w:rStyle w:val="DeletedItemNumber"/>
          <w:noProof/>
          <w:sz w:val="28"/>
        </w:rPr>
        <w:t xml:space="preserve">Deleted Item 30379 </w:t>
      </w:r>
      <w:r w:rsidRPr="00731DA2">
        <w:rPr>
          <w:noProof/>
          <w:color w:val="001A70" w:themeColor="text2"/>
          <w:sz w:val="28"/>
        </w:rPr>
        <w:t>Laparotomy with division of extensive adhesions (lasting more than 2 hours) with or without insertion of long intestinal tube (H) (Anaes.) (Assist.)</w:t>
      </w:r>
      <w:r>
        <w:rPr>
          <w:noProof/>
          <w:color w:val="001A70" w:themeColor="text2"/>
          <w:sz w:val="28"/>
        </w:rPr>
        <w:t xml:space="preserve"> MBS Fee: </w:t>
      </w:r>
      <w:r w:rsidRPr="00731DA2">
        <w:rPr>
          <w:noProof/>
          <w:color w:val="001A70" w:themeColor="text2"/>
          <w:sz w:val="28"/>
        </w:rPr>
        <w:t>$957.15</w:t>
      </w:r>
      <w:r w:rsidRPr="00731DA2">
        <w:rPr>
          <w:rFonts w:ascii="Calibri" w:eastAsia="Times New Roman" w:hAnsi="Calibri" w:cs="Calibri"/>
          <w:strike/>
          <w:sz w:val="22"/>
          <w:szCs w:val="22"/>
          <w:lang w:eastAsia="en-AU"/>
        </w:rPr>
        <w:t xml:space="preserve"> </w:t>
      </w:r>
      <w:r w:rsidRPr="00731DA2">
        <w:t>(replaced by item 30725)</w:t>
      </w:r>
    </w:p>
    <w:p w14:paraId="789FFE9E" w14:textId="77777777" w:rsidR="00B11F99" w:rsidRDefault="00DC2695" w:rsidP="00FC580B">
      <w:pPr>
        <w:spacing w:line="259" w:lineRule="auto"/>
        <w:rPr>
          <w:noProof/>
          <w:color w:val="001A70" w:themeColor="text2"/>
          <w:sz w:val="28"/>
        </w:rPr>
      </w:pPr>
      <w:r>
        <w:rPr>
          <w:noProof/>
          <w:color w:val="001A70" w:themeColor="text2"/>
          <w:sz w:val="28"/>
        </w:rPr>
        <w:br/>
      </w:r>
      <w:r>
        <w:rPr>
          <w:rStyle w:val="DeletedItemNumber"/>
          <w:noProof/>
          <w:sz w:val="28"/>
        </w:rPr>
        <w:t xml:space="preserve">Deleted item 30391 </w:t>
      </w:r>
      <w:r w:rsidRPr="005B20A9">
        <w:rPr>
          <w:noProof/>
          <w:color w:val="001A70" w:themeColor="text2"/>
          <w:sz w:val="28"/>
        </w:rPr>
        <w:t>Laparoscopy, with biopsy (H) (Anaes.) (Assist.)</w:t>
      </w:r>
      <w:r w:rsidR="00D92038">
        <w:rPr>
          <w:noProof/>
          <w:color w:val="001A70" w:themeColor="text2"/>
          <w:sz w:val="28"/>
        </w:rPr>
        <w:br/>
      </w:r>
      <w:r w:rsidRPr="005B20A9">
        <w:rPr>
          <w:noProof/>
          <w:color w:val="001A70" w:themeColor="text2"/>
          <w:sz w:val="28"/>
        </w:rPr>
        <w:t xml:space="preserve"> MBS Fee: $293.25</w:t>
      </w:r>
      <w:r w:rsidR="00D92038">
        <w:rPr>
          <w:noProof/>
          <w:color w:val="001A70" w:themeColor="text2"/>
          <w:sz w:val="28"/>
        </w:rPr>
        <w:t xml:space="preserve"> </w:t>
      </w:r>
      <w:r w:rsidR="00D92038" w:rsidRPr="00D92038">
        <w:t xml:space="preserve">(combined into new item </w:t>
      </w:r>
      <w:r w:rsidR="00D92038">
        <w:t>30721</w:t>
      </w:r>
      <w:r w:rsidR="00D92038" w:rsidRPr="00D92038">
        <w:t>)</w:t>
      </w:r>
      <w:r w:rsidR="00D92038">
        <w:rPr>
          <w:noProof/>
          <w:color w:val="001A70" w:themeColor="text2"/>
          <w:sz w:val="28"/>
        </w:rPr>
        <w:br/>
      </w:r>
      <w:r>
        <w:rPr>
          <w:noProof/>
          <w:color w:val="001A70" w:themeColor="text2"/>
          <w:sz w:val="28"/>
        </w:rPr>
        <w:br/>
      </w:r>
      <w:r>
        <w:rPr>
          <w:rStyle w:val="DeletedItemNumber"/>
          <w:noProof/>
          <w:sz w:val="28"/>
        </w:rPr>
        <w:t xml:space="preserve">Deleted item </w:t>
      </w:r>
      <w:r w:rsidRPr="00860A02">
        <w:rPr>
          <w:rStyle w:val="DeletedItemNumber"/>
          <w:noProof/>
          <w:sz w:val="28"/>
        </w:rPr>
        <w:t>30393</w:t>
      </w:r>
      <w:r>
        <w:rPr>
          <w:rStyle w:val="DeletedItemNumber"/>
          <w:noProof/>
          <w:sz w:val="28"/>
        </w:rPr>
        <w:t xml:space="preserve"> </w:t>
      </w:r>
      <w:r w:rsidRPr="00D80465">
        <w:rPr>
          <w:noProof/>
          <w:color w:val="001A70" w:themeColor="text2"/>
          <w:sz w:val="28"/>
        </w:rPr>
        <w:t>Laparoscopic division of adhesions in association with another intra</w:t>
      </w:r>
      <w:r w:rsidRPr="00D80465">
        <w:rPr>
          <w:noProof/>
          <w:color w:val="001A70" w:themeColor="text2"/>
          <w:sz w:val="28"/>
        </w:rPr>
        <w:noBreakHyphen/>
        <w:t xml:space="preserve">abdominal procedure if the time taken to divide the adhesions exceeds </w:t>
      </w:r>
      <w:r>
        <w:rPr>
          <w:noProof/>
          <w:color w:val="001A70" w:themeColor="text2"/>
          <w:sz w:val="28"/>
        </w:rPr>
        <w:br/>
      </w:r>
      <w:r w:rsidRPr="00D80465">
        <w:rPr>
          <w:noProof/>
          <w:color w:val="001A70" w:themeColor="text2"/>
          <w:sz w:val="28"/>
        </w:rPr>
        <w:t>45 minutes (H) (Anaes.) (Assist.) MBS Fee: $540.10</w:t>
      </w:r>
      <w:r w:rsidR="00D92038">
        <w:rPr>
          <w:noProof/>
          <w:color w:val="001A70" w:themeColor="text2"/>
          <w:sz w:val="28"/>
        </w:rPr>
        <w:t xml:space="preserve"> </w:t>
      </w:r>
      <w:r w:rsidR="00D92038" w:rsidRPr="00D92038">
        <w:t xml:space="preserve">(combined into new item </w:t>
      </w:r>
      <w:r w:rsidR="00E804BF">
        <w:t>30724</w:t>
      </w:r>
      <w:r w:rsidR="00D92038" w:rsidRPr="00D92038">
        <w:t>)</w:t>
      </w:r>
      <w:r w:rsidR="00D92038">
        <w:br/>
      </w:r>
    </w:p>
    <w:p w14:paraId="52B72ECE" w14:textId="64DD7A18" w:rsidR="00FC580B" w:rsidRPr="00774789" w:rsidRDefault="00B11F99" w:rsidP="00FC580B">
      <w:pPr>
        <w:spacing w:line="259" w:lineRule="auto"/>
        <w:rPr>
          <w:noProof/>
          <w:color w:val="001A70" w:themeColor="text2"/>
          <w:sz w:val="28"/>
        </w:rPr>
      </w:pPr>
      <w:r>
        <w:rPr>
          <w:noProof/>
          <w:color w:val="001A70" w:themeColor="text2"/>
          <w:sz w:val="28"/>
        </w:rPr>
        <w:br w:type="page"/>
      </w:r>
      <w:r w:rsidR="00DC2695">
        <w:rPr>
          <w:rStyle w:val="DeletedItemNumber"/>
          <w:noProof/>
          <w:sz w:val="28"/>
        </w:rPr>
        <w:lastRenderedPageBreak/>
        <w:t xml:space="preserve">Deleted item 30394 </w:t>
      </w:r>
      <w:r w:rsidR="00DC2695" w:rsidRPr="005E6BD6">
        <w:rPr>
          <w:noProof/>
          <w:color w:val="001A70" w:themeColor="text2"/>
          <w:sz w:val="28"/>
        </w:rPr>
        <w:t xml:space="preserve">Laparotomy for drainage of subphrenic abscess, pelvic abscess, appendiceal abscess, ruptured appendix or for peritonitis from any cause, with or without appendicectomy (H) (Anaes.) (Assist.) </w:t>
      </w:r>
      <w:r w:rsidR="00DC2695" w:rsidRPr="005E6BD6">
        <w:rPr>
          <w:noProof/>
          <w:color w:val="001A70" w:themeColor="text2"/>
          <w:sz w:val="28"/>
        </w:rPr>
        <w:br/>
      </w:r>
      <w:r w:rsidR="00DC2695">
        <w:rPr>
          <w:noProof/>
          <w:color w:val="001A70" w:themeColor="text2"/>
          <w:sz w:val="28"/>
        </w:rPr>
        <w:t xml:space="preserve">MBS </w:t>
      </w:r>
      <w:r w:rsidR="00DC2695" w:rsidRPr="005E6BD6">
        <w:rPr>
          <w:noProof/>
          <w:color w:val="001A70" w:themeColor="text2"/>
          <w:sz w:val="28"/>
        </w:rPr>
        <w:t>Fee: $508.25</w:t>
      </w:r>
      <w:r w:rsidR="00E804BF">
        <w:rPr>
          <w:noProof/>
          <w:color w:val="001A70" w:themeColor="text2"/>
          <w:sz w:val="28"/>
        </w:rPr>
        <w:t xml:space="preserve"> </w:t>
      </w:r>
      <w:r w:rsidR="00E804BF" w:rsidRPr="00D92038">
        <w:t xml:space="preserve">(combined into new item </w:t>
      </w:r>
      <w:r w:rsidR="00E804BF">
        <w:t>30723</w:t>
      </w:r>
      <w:r w:rsidR="00E804BF" w:rsidRPr="00D92038">
        <w:t>)</w:t>
      </w:r>
      <w:r w:rsidR="00E804BF">
        <w:rPr>
          <w:noProof/>
          <w:color w:val="001A70" w:themeColor="text2"/>
          <w:sz w:val="28"/>
        </w:rPr>
        <w:br/>
      </w:r>
      <w:r w:rsidR="00DC2695">
        <w:rPr>
          <w:noProof/>
          <w:color w:val="001A70" w:themeColor="text2"/>
          <w:sz w:val="28"/>
        </w:rPr>
        <w:br/>
      </w:r>
      <w:r w:rsidR="00DC2695">
        <w:rPr>
          <w:rStyle w:val="DeletedItemNumber"/>
          <w:noProof/>
          <w:sz w:val="28"/>
        </w:rPr>
        <w:t xml:space="preserve">Deleted item 30402 </w:t>
      </w:r>
      <w:r w:rsidR="00DC2695" w:rsidRPr="005E6BD6">
        <w:rPr>
          <w:noProof/>
          <w:color w:val="001A70" w:themeColor="text2"/>
          <w:sz w:val="28"/>
        </w:rPr>
        <w:t xml:space="preserve">Retroperitoneal abscess, drainage of, not involving laparotomy (H) (Anaes.) (Assist.) </w:t>
      </w:r>
      <w:r w:rsidR="00DC2695">
        <w:rPr>
          <w:noProof/>
          <w:color w:val="001A70" w:themeColor="text2"/>
          <w:sz w:val="28"/>
        </w:rPr>
        <w:t xml:space="preserve">MBS </w:t>
      </w:r>
      <w:r w:rsidR="00DC2695" w:rsidRPr="005E6BD6">
        <w:rPr>
          <w:noProof/>
          <w:color w:val="001A70" w:themeColor="text2"/>
          <w:sz w:val="28"/>
        </w:rPr>
        <w:t>Fee: $479.15</w:t>
      </w:r>
      <w:r w:rsidR="003C4768">
        <w:rPr>
          <w:noProof/>
          <w:color w:val="001A70" w:themeColor="text2"/>
          <w:sz w:val="28"/>
        </w:rPr>
        <w:t xml:space="preserve"> </w:t>
      </w:r>
      <w:r w:rsidR="003C4768" w:rsidRPr="00D92038">
        <w:t xml:space="preserve">(combined into new item </w:t>
      </w:r>
      <w:r w:rsidR="003C4768">
        <w:t>30723</w:t>
      </w:r>
      <w:r w:rsidR="003C4768" w:rsidRPr="00D92038">
        <w:t>)</w:t>
      </w:r>
      <w:r w:rsidR="00DC2695">
        <w:rPr>
          <w:noProof/>
          <w:color w:val="001A70" w:themeColor="text2"/>
          <w:sz w:val="28"/>
        </w:rPr>
        <w:br/>
      </w:r>
      <w:r w:rsidR="00DC2695">
        <w:rPr>
          <w:rStyle w:val="DeletedItemNumber"/>
          <w:noProof/>
          <w:sz w:val="28"/>
        </w:rPr>
        <w:t xml:space="preserve">Deleted item 30571 </w:t>
      </w:r>
      <w:r w:rsidR="00DC2695" w:rsidRPr="005B20A9">
        <w:rPr>
          <w:noProof/>
          <w:color w:val="001A70" w:themeColor="text2"/>
          <w:sz w:val="28"/>
        </w:rPr>
        <w:t xml:space="preserve">Appendicectomy, on a person 10 years of age or over, other than a service to which item 30574 applies (H) (Anaes.) (Assist.) </w:t>
      </w:r>
      <w:r w:rsidR="00DC2695">
        <w:rPr>
          <w:noProof/>
          <w:color w:val="001A70" w:themeColor="text2"/>
          <w:sz w:val="28"/>
        </w:rPr>
        <w:t xml:space="preserve">MBS </w:t>
      </w:r>
      <w:r w:rsidR="00DC2695" w:rsidRPr="005B20A9">
        <w:rPr>
          <w:noProof/>
          <w:color w:val="001A70" w:themeColor="text2"/>
          <w:sz w:val="28"/>
        </w:rPr>
        <w:t>Fee: $459.35</w:t>
      </w:r>
      <w:r w:rsidR="003C4768">
        <w:rPr>
          <w:noProof/>
          <w:color w:val="001A70" w:themeColor="text2"/>
          <w:sz w:val="28"/>
        </w:rPr>
        <w:br/>
      </w:r>
      <w:r w:rsidR="003C4768" w:rsidRPr="00D92038">
        <w:t xml:space="preserve">(combined into new item </w:t>
      </w:r>
      <w:r w:rsidR="003C4768">
        <w:t>30720</w:t>
      </w:r>
      <w:r w:rsidR="003C4768" w:rsidRPr="00D92038">
        <w:t>)</w:t>
      </w:r>
      <w:r w:rsidR="003C4768">
        <w:rPr>
          <w:noProof/>
          <w:color w:val="001A70" w:themeColor="text2"/>
          <w:sz w:val="28"/>
        </w:rPr>
        <w:br/>
      </w:r>
      <w:r w:rsidR="00DC2695">
        <w:rPr>
          <w:noProof/>
          <w:color w:val="001A70" w:themeColor="text2"/>
          <w:sz w:val="28"/>
        </w:rPr>
        <w:br/>
      </w:r>
      <w:r w:rsidR="00DC2695">
        <w:rPr>
          <w:rStyle w:val="DeletedItemNumber"/>
          <w:noProof/>
          <w:sz w:val="28"/>
        </w:rPr>
        <w:t xml:space="preserve">Deleted </w:t>
      </w:r>
      <w:r w:rsidR="00DC2695" w:rsidRPr="005760C3">
        <w:rPr>
          <w:rStyle w:val="DeletedItemNumber"/>
          <w:noProof/>
          <w:sz w:val="28"/>
        </w:rPr>
        <w:t>item 30572</w:t>
      </w:r>
      <w:r w:rsidR="00DC2695">
        <w:rPr>
          <w:rStyle w:val="DeletedItemNumber"/>
          <w:noProof/>
          <w:sz w:val="28"/>
        </w:rPr>
        <w:t xml:space="preserve"> </w:t>
      </w:r>
      <w:r w:rsidR="00DC2695">
        <w:rPr>
          <w:b/>
          <w:noProof/>
          <w:color w:val="001A70" w:themeColor="text2"/>
          <w:sz w:val="28"/>
        </w:rPr>
        <w:t xml:space="preserve"> </w:t>
      </w:r>
      <w:r w:rsidR="00DC2695" w:rsidRPr="005B20A9">
        <w:rPr>
          <w:noProof/>
          <w:color w:val="001A70" w:themeColor="text2"/>
          <w:sz w:val="28"/>
        </w:rPr>
        <w:t xml:space="preserve">Laparoscopic appendicectomy, on a person 10 years of age or over (H) (Anaes.) (Assist.) </w:t>
      </w:r>
      <w:r w:rsidR="00DC2695">
        <w:rPr>
          <w:noProof/>
          <w:color w:val="001A70" w:themeColor="text2"/>
          <w:sz w:val="28"/>
        </w:rPr>
        <w:t xml:space="preserve">MBS </w:t>
      </w:r>
      <w:r w:rsidR="00DC2695" w:rsidRPr="005B20A9">
        <w:rPr>
          <w:noProof/>
          <w:color w:val="001A70" w:themeColor="text2"/>
          <w:sz w:val="28"/>
        </w:rPr>
        <w:t>Fee: $459.35</w:t>
      </w:r>
      <w:r w:rsidR="003C4768">
        <w:rPr>
          <w:noProof/>
          <w:color w:val="001A70" w:themeColor="text2"/>
          <w:sz w:val="28"/>
        </w:rPr>
        <w:t xml:space="preserve"> </w:t>
      </w:r>
      <w:r w:rsidR="003C4768" w:rsidRPr="00D92038">
        <w:t xml:space="preserve">(combined into new item </w:t>
      </w:r>
      <w:r w:rsidR="003C4768">
        <w:t>30720</w:t>
      </w:r>
      <w:r w:rsidR="003C4768" w:rsidRPr="00D92038">
        <w:t>)</w:t>
      </w:r>
      <w:r w:rsidR="003C4768">
        <w:rPr>
          <w:noProof/>
          <w:color w:val="001A70" w:themeColor="text2"/>
          <w:sz w:val="28"/>
        </w:rPr>
        <w:br/>
      </w:r>
      <w:r w:rsidR="00DC2695">
        <w:rPr>
          <w:noProof/>
          <w:color w:val="001A70" w:themeColor="text2"/>
          <w:sz w:val="28"/>
        </w:rPr>
        <w:br/>
      </w:r>
      <w:r w:rsidR="00DC2695">
        <w:rPr>
          <w:rStyle w:val="DeletedItemNumber"/>
          <w:noProof/>
          <w:sz w:val="28"/>
        </w:rPr>
        <w:t xml:space="preserve">Deleted item 30575  </w:t>
      </w:r>
      <w:r w:rsidR="00DC2695" w:rsidRPr="005E6BD6">
        <w:rPr>
          <w:noProof/>
          <w:color w:val="001A70" w:themeColor="text2"/>
          <w:sz w:val="28"/>
        </w:rPr>
        <w:t>Pancreatic abscess, laparotomy and external drainage of, not requiring retro</w:t>
      </w:r>
      <w:r w:rsidR="00DC2695" w:rsidRPr="005E6BD6">
        <w:rPr>
          <w:noProof/>
          <w:color w:val="001A70" w:themeColor="text2"/>
          <w:sz w:val="28"/>
        </w:rPr>
        <w:noBreakHyphen/>
        <w:t xml:space="preserve">pancreatic dissection (H) (Anaes.) (Assist.) </w:t>
      </w:r>
      <w:r w:rsidR="00DC2695">
        <w:rPr>
          <w:noProof/>
          <w:color w:val="001A70" w:themeColor="text2"/>
          <w:sz w:val="28"/>
        </w:rPr>
        <w:t xml:space="preserve">MBS </w:t>
      </w:r>
      <w:r w:rsidR="00DC2695" w:rsidRPr="005E6BD6">
        <w:rPr>
          <w:noProof/>
          <w:color w:val="001A70" w:themeColor="text2"/>
          <w:sz w:val="28"/>
        </w:rPr>
        <w:t>Fee: $528.70</w:t>
      </w:r>
      <w:r w:rsidR="003C4768">
        <w:rPr>
          <w:noProof/>
          <w:color w:val="001A70" w:themeColor="text2"/>
          <w:sz w:val="28"/>
        </w:rPr>
        <w:t xml:space="preserve"> </w:t>
      </w:r>
      <w:r w:rsidR="003C4768" w:rsidRPr="00D92038">
        <w:t xml:space="preserve">(combined into new item </w:t>
      </w:r>
      <w:r w:rsidR="003C4768">
        <w:t>30723</w:t>
      </w:r>
      <w:r w:rsidR="003C4768" w:rsidRPr="00D92038">
        <w:t>)</w:t>
      </w:r>
      <w:r w:rsidR="003C4768">
        <w:rPr>
          <w:noProof/>
          <w:color w:val="001A70" w:themeColor="text2"/>
          <w:sz w:val="28"/>
        </w:rPr>
        <w:br/>
      </w:r>
      <w:r w:rsidR="00DC2695">
        <w:rPr>
          <w:noProof/>
          <w:color w:val="001A70" w:themeColor="text2"/>
          <w:sz w:val="28"/>
        </w:rPr>
        <w:br/>
      </w:r>
      <w:r w:rsidR="00DC2695">
        <w:rPr>
          <w:rStyle w:val="DeletedItemNumber"/>
          <w:noProof/>
          <w:sz w:val="28"/>
        </w:rPr>
        <w:t xml:space="preserve">Deleted item </w:t>
      </w:r>
      <w:r w:rsidR="00DC2695" w:rsidRPr="00D84D0E">
        <w:rPr>
          <w:rStyle w:val="DeletedItemNumber"/>
          <w:noProof/>
          <w:sz w:val="28"/>
        </w:rPr>
        <w:t>31450</w:t>
      </w:r>
      <w:r w:rsidR="00DC2695">
        <w:rPr>
          <w:rStyle w:val="DeletedItemNumber"/>
          <w:noProof/>
          <w:sz w:val="28"/>
        </w:rPr>
        <w:t xml:space="preserve"> </w:t>
      </w:r>
      <w:r w:rsidR="00DC2695" w:rsidRPr="005B20A9">
        <w:rPr>
          <w:noProof/>
          <w:color w:val="001A70" w:themeColor="text2"/>
          <w:sz w:val="28"/>
        </w:rPr>
        <w:t xml:space="preserve">Laparoscopic division of adhesions, as an independent procedure, if the time taken is 1 hour or less (H) (Anaes.) (Assist.) </w:t>
      </w:r>
      <w:r w:rsidR="003C4768">
        <w:rPr>
          <w:noProof/>
          <w:color w:val="001A70" w:themeColor="text2"/>
          <w:sz w:val="28"/>
        </w:rPr>
        <w:br/>
      </w:r>
      <w:r w:rsidR="00DC2695">
        <w:rPr>
          <w:noProof/>
          <w:color w:val="001A70" w:themeColor="text2"/>
          <w:sz w:val="28"/>
        </w:rPr>
        <w:t xml:space="preserve">MBS </w:t>
      </w:r>
      <w:r w:rsidR="00DC2695" w:rsidRPr="005B20A9">
        <w:rPr>
          <w:noProof/>
          <w:color w:val="001A70" w:themeColor="text2"/>
          <w:sz w:val="28"/>
        </w:rPr>
        <w:t>Fee: $419.35</w:t>
      </w:r>
      <w:r w:rsidR="003C4768">
        <w:rPr>
          <w:noProof/>
          <w:color w:val="001A70" w:themeColor="text2"/>
          <w:sz w:val="28"/>
        </w:rPr>
        <w:t xml:space="preserve"> </w:t>
      </w:r>
      <w:r w:rsidR="003C4768" w:rsidRPr="00D92038">
        <w:t xml:space="preserve">(combined into new item </w:t>
      </w:r>
      <w:r w:rsidR="003C4768">
        <w:t>30721</w:t>
      </w:r>
      <w:r w:rsidR="003C4768" w:rsidRPr="00D92038">
        <w:t>)</w:t>
      </w:r>
      <w:r w:rsidR="003C4768">
        <w:rPr>
          <w:noProof/>
          <w:color w:val="001A70" w:themeColor="text2"/>
          <w:sz w:val="28"/>
        </w:rPr>
        <w:br/>
      </w:r>
      <w:r w:rsidR="00FC580B">
        <w:rPr>
          <w:noProof/>
          <w:color w:val="001A70" w:themeColor="text2"/>
          <w:sz w:val="28"/>
        </w:rPr>
        <w:br/>
      </w:r>
      <w:r w:rsidR="00FC580B">
        <w:rPr>
          <w:rStyle w:val="DeletedItemNumber"/>
          <w:noProof/>
          <w:sz w:val="28"/>
        </w:rPr>
        <w:t xml:space="preserve">Deleted item </w:t>
      </w:r>
      <w:r w:rsidR="00FC580B" w:rsidRPr="00860A02">
        <w:rPr>
          <w:rStyle w:val="DeletedItemNumber"/>
          <w:noProof/>
          <w:sz w:val="28"/>
        </w:rPr>
        <w:t>31452</w:t>
      </w:r>
      <w:r w:rsidR="00FC580B">
        <w:rPr>
          <w:rStyle w:val="DeletedItemNumber"/>
          <w:noProof/>
          <w:sz w:val="28"/>
        </w:rPr>
        <w:t xml:space="preserve"> </w:t>
      </w:r>
      <w:r w:rsidR="00FC580B" w:rsidRPr="00D80465">
        <w:rPr>
          <w:noProof/>
          <w:color w:val="001A70" w:themeColor="text2"/>
          <w:sz w:val="28"/>
        </w:rPr>
        <w:t xml:space="preserve">Laparoscopic division of adhesions, as an independent procedure, if the time taken is more than 1 hour (H) (Anaes.) (Assist.) </w:t>
      </w:r>
      <w:r w:rsidR="003C4768">
        <w:rPr>
          <w:noProof/>
          <w:color w:val="001A70" w:themeColor="text2"/>
          <w:sz w:val="28"/>
        </w:rPr>
        <w:br/>
      </w:r>
      <w:r w:rsidR="00FC580B" w:rsidRPr="00D80465">
        <w:rPr>
          <w:noProof/>
          <w:color w:val="001A70" w:themeColor="text2"/>
          <w:sz w:val="28"/>
        </w:rPr>
        <w:t>MBS Fee: $733.75</w:t>
      </w:r>
      <w:r w:rsidR="003C4768">
        <w:rPr>
          <w:noProof/>
          <w:color w:val="001A70" w:themeColor="text2"/>
          <w:sz w:val="28"/>
        </w:rPr>
        <w:t xml:space="preserve"> </w:t>
      </w:r>
      <w:r w:rsidR="003C4768" w:rsidRPr="00D92038">
        <w:t xml:space="preserve">(combined into new item </w:t>
      </w:r>
      <w:r w:rsidR="003C4768">
        <w:t>30724</w:t>
      </w:r>
      <w:r w:rsidR="003C4768" w:rsidRPr="00D92038">
        <w:t>)</w:t>
      </w:r>
    </w:p>
    <w:p w14:paraId="16264BCF" w14:textId="0072BC3B" w:rsidR="00B11F99" w:rsidRDefault="00B11F99">
      <w:pPr>
        <w:spacing w:line="259" w:lineRule="auto"/>
      </w:pPr>
      <w:r>
        <w:br w:type="page"/>
      </w:r>
    </w:p>
    <w:p w14:paraId="4F837B41" w14:textId="77777777" w:rsidR="007D70B2" w:rsidRDefault="007D70B2" w:rsidP="007D70B2">
      <w:pPr>
        <w:pStyle w:val="Heading2"/>
      </w:pPr>
      <w:r>
        <w:lastRenderedPageBreak/>
        <w:t>Where can I find more information?</w:t>
      </w:r>
    </w:p>
    <w:p w14:paraId="1FD7F022" w14:textId="1575F563" w:rsidR="00E20B1E" w:rsidRDefault="00E20B1E" w:rsidP="00E20B1E">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the  PHI classifications should be directed to </w:t>
      </w:r>
      <w:hyperlink r:id="rId10" w:history="1">
        <w:r>
          <w:rPr>
            <w:rStyle w:val="Hyperlink"/>
            <w:szCs w:val="20"/>
          </w:rPr>
          <w:t>PHI@health.gov.au</w:t>
        </w:r>
      </w:hyperlink>
      <w:r>
        <w:rPr>
          <w:rStyle w:val="Hyperlink"/>
          <w:b/>
          <w:szCs w:val="20"/>
        </w:rPr>
        <w:t>.</w:t>
      </w:r>
    </w:p>
    <w:p w14:paraId="3A240438" w14:textId="228B6E01" w:rsidR="00E20B1E" w:rsidRDefault="00E20B1E" w:rsidP="00E20B1E">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5A07F05B" w14:textId="77777777" w:rsidR="00E20B1E" w:rsidRDefault="00E20B1E" w:rsidP="00E20B1E">
      <w:pPr>
        <w:rPr>
          <w:u w:val="single"/>
        </w:rPr>
      </w:pPr>
    </w:p>
    <w:p w14:paraId="12C2B735" w14:textId="77777777" w:rsidR="00E20B1E" w:rsidRDefault="00E20B1E" w:rsidP="00E20B1E">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02B4DC01" w:rsidR="0029176A" w:rsidRPr="00330556" w:rsidRDefault="0029176A" w:rsidP="00330556">
      <w:pPr>
        <w:spacing w:line="259" w:lineRule="auto"/>
        <w:rPr>
          <w:i/>
          <w:sz w:val="16"/>
          <w:szCs w:val="16"/>
        </w:rPr>
      </w:pPr>
    </w:p>
    <w:sectPr w:rsidR="0029176A" w:rsidRPr="00330556" w:rsidSect="00976324">
      <w:headerReference w:type="default" r:id="rId12"/>
      <w:footerReference w:type="default" r:id="rId13"/>
      <w:type w:val="continuous"/>
      <w:pgSz w:w="11906" w:h="16838"/>
      <w:pgMar w:top="3261" w:right="720" w:bottom="720" w:left="720" w:header="708" w:footer="546"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8160A0"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494FDB4B"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Pr="006D68F3">
      <w:rPr>
        <w:b/>
        <w:color w:val="001A70" w:themeColor="text2"/>
        <w:sz w:val="16"/>
      </w:rPr>
      <w:t xml:space="preserve">to Laparoscopy and Laparotomy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8160A0">
                  <w:rPr>
                    <w:b/>
                    <w:bCs/>
                    <w:noProof/>
                    <w:color w:val="001A70" w:themeColor="text2"/>
                    <w:sz w:val="16"/>
                  </w:rPr>
                  <w:t>1</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8160A0">
                  <w:rPr>
                    <w:b/>
                    <w:bCs/>
                    <w:noProof/>
                    <w:color w:val="001A70" w:themeColor="text2"/>
                    <w:sz w:val="16"/>
                  </w:rPr>
                  <w:t>11</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77777777" w:rsidR="004E6BF7" w:rsidRDefault="008160A0"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45C46925" w14:textId="2F272579" w:rsidR="004E6BF7" w:rsidRPr="005B7573" w:rsidRDefault="004E6BF7" w:rsidP="005B7573">
    <w:pPr>
      <w:tabs>
        <w:tab w:val="center" w:pos="4513"/>
        <w:tab w:val="right" w:pos="9026"/>
      </w:tabs>
      <w:spacing w:after="0" w:line="240" w:lineRule="auto"/>
      <w:rPr>
        <w:color w:val="001A70" w:themeColor="text2"/>
        <w:sz w:val="16"/>
      </w:rPr>
    </w:pPr>
    <w:bookmarkStart w:id="4" w:name="_Hlk6912109"/>
    <w:bookmarkStart w:id="5" w:name="_Hlk6912110"/>
    <w:r w:rsidRPr="00A57A17">
      <w:rPr>
        <w:color w:val="001A70" w:themeColor="text2"/>
        <w:sz w:val="16"/>
      </w:rPr>
      <w:t xml:space="preserve">Last updated –  </w:t>
    </w:r>
    <w:r w:rsidR="00C95737">
      <w:rPr>
        <w:color w:val="001A70" w:themeColor="text2"/>
        <w:sz w:val="16"/>
      </w:rPr>
      <w:t xml:space="preserve"> </w:t>
    </w:r>
    <w:r w:rsidR="00283DD3">
      <w:rPr>
        <w:color w:val="001A70" w:themeColor="text2"/>
        <w:sz w:val="16"/>
      </w:rPr>
      <w:t>0</w:t>
    </w:r>
    <w:r w:rsidR="00CD6C9A">
      <w:rPr>
        <w:color w:val="001A70" w:themeColor="text2"/>
        <w:sz w:val="16"/>
      </w:rPr>
      <w:t>6</w:t>
    </w:r>
    <w:r w:rsidR="00283DD3">
      <w:rPr>
        <w:color w:val="001A70" w:themeColor="text2"/>
        <w:sz w:val="16"/>
      </w:rPr>
      <w:t xml:space="preserve"> July</w:t>
    </w:r>
    <w:r w:rsidR="005A136C">
      <w:rPr>
        <w:color w:val="001A70" w:themeColor="text2"/>
        <w:sz w:val="16"/>
      </w:rPr>
      <w:t xml:space="preserve"> </w:t>
    </w:r>
    <w:r w:rsidRPr="00A57A17">
      <w:rPr>
        <w:color w:val="001A70" w:themeColor="text2"/>
        <w:sz w:val="16"/>
      </w:rPr>
      <w:t>20</w:t>
    </w:r>
    <w:bookmarkEnd w:id="4"/>
    <w:bookmarkEnd w:id="5"/>
    <w:r w:rsidR="00E346A3">
      <w:rPr>
        <w:color w:val="001A70" w:themeColor="text2"/>
        <w:sz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8160A0"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0FE3FDC6"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changes to laparoscopy and laparotomy</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8160A0">
                  <w:rPr>
                    <w:bCs/>
                    <w:noProof/>
                    <w:color w:val="001A70" w:themeColor="text2"/>
                    <w:sz w:val="16"/>
                  </w:rPr>
                  <w:t>11</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8160A0">
                  <w:rPr>
                    <w:bCs/>
                    <w:noProof/>
                    <w:color w:val="001A70" w:themeColor="text2"/>
                    <w:sz w:val="16"/>
                  </w:rPr>
                  <w:t>11</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8160A0"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0D317262"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 </w:t>
    </w:r>
    <w:r w:rsidR="00E20B1E">
      <w:rPr>
        <w:color w:val="001A70" w:themeColor="text2"/>
        <w:sz w:val="16"/>
      </w:rPr>
      <w:t xml:space="preserve"> </w:t>
    </w:r>
    <w:r w:rsidR="00774789">
      <w:rPr>
        <w:color w:val="001A70" w:themeColor="text2"/>
        <w:sz w:val="16"/>
      </w:rPr>
      <w:t xml:space="preserve"> </w:t>
    </w:r>
    <w:r w:rsidR="00CD6C9A">
      <w:rPr>
        <w:color w:val="001A70" w:themeColor="text2"/>
        <w:sz w:val="16"/>
      </w:rPr>
      <w:t>06 July</w:t>
    </w:r>
    <w:r w:rsidR="005A136C">
      <w:rPr>
        <w:color w:val="001A70" w:themeColor="text2"/>
        <w:sz w:val="16"/>
      </w:rPr>
      <w:t xml:space="preserve"> </w:t>
    </w:r>
    <w:r w:rsidR="00E20B1E">
      <w:rPr>
        <w:color w:val="001A70" w:themeColor="text2"/>
        <w:sz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1" name="Picture 1"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13" name="Picture 13"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E35A91"/>
    <w:multiLevelType w:val="hybridMultilevel"/>
    <w:tmpl w:val="7D080582"/>
    <w:lvl w:ilvl="0" w:tplc="A366317E">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6"/>
  </w:num>
  <w:num w:numId="4">
    <w:abstractNumId w:val="3"/>
  </w:num>
  <w:num w:numId="5">
    <w:abstractNumId w:val="4"/>
  </w:num>
  <w:num w:numId="6">
    <w:abstractNumId w:val="6"/>
  </w:num>
  <w:num w:numId="7">
    <w:abstractNumId w:val="0"/>
  </w:num>
  <w:num w:numId="8">
    <w:abstractNumId w:val="6"/>
  </w:num>
  <w:num w:numId="9">
    <w:abstractNumId w:val="3"/>
  </w:num>
  <w:num w:numId="10">
    <w:abstractNumId w:val="1"/>
  </w:num>
  <w:num w:numId="11">
    <w:abstractNumId w:val="5"/>
  </w:num>
  <w:num w:numId="12">
    <w:abstractNumId w:val="2"/>
  </w:num>
  <w:num w:numId="13">
    <w:abstractNumId w:val="7"/>
  </w:num>
  <w:num w:numId="14">
    <w:abstractNumId w:val="2"/>
  </w:num>
  <w:num w:numId="15">
    <w:abstractNumId w:val="7"/>
  </w:num>
  <w:num w:numId="16">
    <w:abstractNumId w:val="2"/>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493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1305A"/>
    <w:rsid w:val="00017D5D"/>
    <w:rsid w:val="0003040F"/>
    <w:rsid w:val="00032635"/>
    <w:rsid w:val="00032AB6"/>
    <w:rsid w:val="00032FDC"/>
    <w:rsid w:val="00037F63"/>
    <w:rsid w:val="00042682"/>
    <w:rsid w:val="00042844"/>
    <w:rsid w:val="000429AD"/>
    <w:rsid w:val="0005295D"/>
    <w:rsid w:val="00053819"/>
    <w:rsid w:val="00054029"/>
    <w:rsid w:val="000711BC"/>
    <w:rsid w:val="000721D0"/>
    <w:rsid w:val="000742F2"/>
    <w:rsid w:val="00074916"/>
    <w:rsid w:val="00074AD7"/>
    <w:rsid w:val="00074D67"/>
    <w:rsid w:val="00074D9E"/>
    <w:rsid w:val="00077BFD"/>
    <w:rsid w:val="000802AA"/>
    <w:rsid w:val="00084AAC"/>
    <w:rsid w:val="0008555D"/>
    <w:rsid w:val="000856E4"/>
    <w:rsid w:val="00087AE5"/>
    <w:rsid w:val="000A37C5"/>
    <w:rsid w:val="000A43C6"/>
    <w:rsid w:val="000B01AE"/>
    <w:rsid w:val="000B1C57"/>
    <w:rsid w:val="000B1C83"/>
    <w:rsid w:val="000B4851"/>
    <w:rsid w:val="000C48FC"/>
    <w:rsid w:val="000C730C"/>
    <w:rsid w:val="000D35BF"/>
    <w:rsid w:val="000D6618"/>
    <w:rsid w:val="000D6DC4"/>
    <w:rsid w:val="000E1A3D"/>
    <w:rsid w:val="000E7D2B"/>
    <w:rsid w:val="000F3B8F"/>
    <w:rsid w:val="000F3FF2"/>
    <w:rsid w:val="000F658B"/>
    <w:rsid w:val="00100783"/>
    <w:rsid w:val="00101643"/>
    <w:rsid w:val="00104EF5"/>
    <w:rsid w:val="00107BE4"/>
    <w:rsid w:val="00107E32"/>
    <w:rsid w:val="0011235D"/>
    <w:rsid w:val="00114BC8"/>
    <w:rsid w:val="00126243"/>
    <w:rsid w:val="001372D9"/>
    <w:rsid w:val="001428D6"/>
    <w:rsid w:val="00143300"/>
    <w:rsid w:val="00143450"/>
    <w:rsid w:val="001620B2"/>
    <w:rsid w:val="001715BA"/>
    <w:rsid w:val="00180302"/>
    <w:rsid w:val="00181B52"/>
    <w:rsid w:val="0018226E"/>
    <w:rsid w:val="00184A4F"/>
    <w:rsid w:val="00184BC4"/>
    <w:rsid w:val="00191DE6"/>
    <w:rsid w:val="0019304E"/>
    <w:rsid w:val="001A5EAB"/>
    <w:rsid w:val="001A7162"/>
    <w:rsid w:val="001A73A5"/>
    <w:rsid w:val="001C065B"/>
    <w:rsid w:val="001C2E6A"/>
    <w:rsid w:val="001C39EA"/>
    <w:rsid w:val="001C3B15"/>
    <w:rsid w:val="001D7BC7"/>
    <w:rsid w:val="001E31E8"/>
    <w:rsid w:val="001E3873"/>
    <w:rsid w:val="001E4AAE"/>
    <w:rsid w:val="001E6AB8"/>
    <w:rsid w:val="001F047B"/>
    <w:rsid w:val="001F1B42"/>
    <w:rsid w:val="00206F12"/>
    <w:rsid w:val="00207CE3"/>
    <w:rsid w:val="00215F3B"/>
    <w:rsid w:val="0022001B"/>
    <w:rsid w:val="00225FE2"/>
    <w:rsid w:val="00227391"/>
    <w:rsid w:val="00231B2F"/>
    <w:rsid w:val="00232633"/>
    <w:rsid w:val="002360FA"/>
    <w:rsid w:val="00237393"/>
    <w:rsid w:val="00237A74"/>
    <w:rsid w:val="00237BE8"/>
    <w:rsid w:val="00240530"/>
    <w:rsid w:val="00240B49"/>
    <w:rsid w:val="00241DF1"/>
    <w:rsid w:val="00243B53"/>
    <w:rsid w:val="00243DDE"/>
    <w:rsid w:val="00244C4C"/>
    <w:rsid w:val="00245EB1"/>
    <w:rsid w:val="00264E25"/>
    <w:rsid w:val="00265AF9"/>
    <w:rsid w:val="00266111"/>
    <w:rsid w:val="002672AF"/>
    <w:rsid w:val="00270AB0"/>
    <w:rsid w:val="002746BB"/>
    <w:rsid w:val="0027565A"/>
    <w:rsid w:val="0027788A"/>
    <w:rsid w:val="00283DD3"/>
    <w:rsid w:val="00284D64"/>
    <w:rsid w:val="002865B9"/>
    <w:rsid w:val="0028672C"/>
    <w:rsid w:val="0029176A"/>
    <w:rsid w:val="0029473A"/>
    <w:rsid w:val="00296DD0"/>
    <w:rsid w:val="002A3C7C"/>
    <w:rsid w:val="002B3424"/>
    <w:rsid w:val="002B36A2"/>
    <w:rsid w:val="002B39B2"/>
    <w:rsid w:val="002B465A"/>
    <w:rsid w:val="002C0776"/>
    <w:rsid w:val="002C6D3C"/>
    <w:rsid w:val="002D02F1"/>
    <w:rsid w:val="002E272C"/>
    <w:rsid w:val="002E3FE8"/>
    <w:rsid w:val="002F0178"/>
    <w:rsid w:val="00306A61"/>
    <w:rsid w:val="003078BD"/>
    <w:rsid w:val="00307C6D"/>
    <w:rsid w:val="00316F29"/>
    <w:rsid w:val="00321DB5"/>
    <w:rsid w:val="00321E9D"/>
    <w:rsid w:val="00322ACB"/>
    <w:rsid w:val="00330556"/>
    <w:rsid w:val="00332D5E"/>
    <w:rsid w:val="00335B53"/>
    <w:rsid w:val="0033632B"/>
    <w:rsid w:val="003370DF"/>
    <w:rsid w:val="0034678C"/>
    <w:rsid w:val="00352321"/>
    <w:rsid w:val="00352553"/>
    <w:rsid w:val="00354816"/>
    <w:rsid w:val="0035626F"/>
    <w:rsid w:val="00363A31"/>
    <w:rsid w:val="00365CEC"/>
    <w:rsid w:val="00365E4C"/>
    <w:rsid w:val="00366685"/>
    <w:rsid w:val="0037154A"/>
    <w:rsid w:val="00372A70"/>
    <w:rsid w:val="00372CD0"/>
    <w:rsid w:val="003737F7"/>
    <w:rsid w:val="003855F8"/>
    <w:rsid w:val="003876F9"/>
    <w:rsid w:val="00395FE7"/>
    <w:rsid w:val="00397817"/>
    <w:rsid w:val="003A2EE6"/>
    <w:rsid w:val="003A3465"/>
    <w:rsid w:val="003A43DE"/>
    <w:rsid w:val="003A7902"/>
    <w:rsid w:val="003B1121"/>
    <w:rsid w:val="003B4CD5"/>
    <w:rsid w:val="003C02DA"/>
    <w:rsid w:val="003C0794"/>
    <w:rsid w:val="003C11D3"/>
    <w:rsid w:val="003C4768"/>
    <w:rsid w:val="003C4EE3"/>
    <w:rsid w:val="003D3DF9"/>
    <w:rsid w:val="003D5CEF"/>
    <w:rsid w:val="003D7D55"/>
    <w:rsid w:val="003E13D9"/>
    <w:rsid w:val="003E1487"/>
    <w:rsid w:val="003E265B"/>
    <w:rsid w:val="003E5FE6"/>
    <w:rsid w:val="003E6C41"/>
    <w:rsid w:val="003F2E62"/>
    <w:rsid w:val="003F53C7"/>
    <w:rsid w:val="003F5EB1"/>
    <w:rsid w:val="003F7346"/>
    <w:rsid w:val="004007BE"/>
    <w:rsid w:val="00402829"/>
    <w:rsid w:val="00404D59"/>
    <w:rsid w:val="0040562E"/>
    <w:rsid w:val="0041360F"/>
    <w:rsid w:val="00415F5E"/>
    <w:rsid w:val="00416574"/>
    <w:rsid w:val="00432212"/>
    <w:rsid w:val="00432485"/>
    <w:rsid w:val="004327F7"/>
    <w:rsid w:val="004362C9"/>
    <w:rsid w:val="0044560A"/>
    <w:rsid w:val="0044625D"/>
    <w:rsid w:val="004517A8"/>
    <w:rsid w:val="00453FCB"/>
    <w:rsid w:val="00461F1D"/>
    <w:rsid w:val="00464E24"/>
    <w:rsid w:val="00466A32"/>
    <w:rsid w:val="00470DD5"/>
    <w:rsid w:val="00475508"/>
    <w:rsid w:val="004762A0"/>
    <w:rsid w:val="004775B0"/>
    <w:rsid w:val="00483353"/>
    <w:rsid w:val="004910D2"/>
    <w:rsid w:val="00492DDB"/>
    <w:rsid w:val="00493BC3"/>
    <w:rsid w:val="004A36D7"/>
    <w:rsid w:val="004A5360"/>
    <w:rsid w:val="004A627F"/>
    <w:rsid w:val="004C1290"/>
    <w:rsid w:val="004C638C"/>
    <w:rsid w:val="004C69B3"/>
    <w:rsid w:val="004D18D9"/>
    <w:rsid w:val="004E2420"/>
    <w:rsid w:val="004E33FE"/>
    <w:rsid w:val="004E6BF7"/>
    <w:rsid w:val="004E721C"/>
    <w:rsid w:val="004F2A0E"/>
    <w:rsid w:val="004F3581"/>
    <w:rsid w:val="00503A6B"/>
    <w:rsid w:val="00503E8D"/>
    <w:rsid w:val="00520161"/>
    <w:rsid w:val="00522101"/>
    <w:rsid w:val="00532C16"/>
    <w:rsid w:val="00533A4C"/>
    <w:rsid w:val="005428EE"/>
    <w:rsid w:val="00551374"/>
    <w:rsid w:val="00560EC6"/>
    <w:rsid w:val="00562A42"/>
    <w:rsid w:val="00562DEF"/>
    <w:rsid w:val="005657CF"/>
    <w:rsid w:val="005721A7"/>
    <w:rsid w:val="00572752"/>
    <w:rsid w:val="005760C3"/>
    <w:rsid w:val="005855A0"/>
    <w:rsid w:val="005935A8"/>
    <w:rsid w:val="00596D8A"/>
    <w:rsid w:val="005A136C"/>
    <w:rsid w:val="005A1F6C"/>
    <w:rsid w:val="005A3E55"/>
    <w:rsid w:val="005B20A9"/>
    <w:rsid w:val="005B40FE"/>
    <w:rsid w:val="005B7573"/>
    <w:rsid w:val="005D68EF"/>
    <w:rsid w:val="005E175A"/>
    <w:rsid w:val="005E4DC4"/>
    <w:rsid w:val="005E6BD6"/>
    <w:rsid w:val="005E729B"/>
    <w:rsid w:val="005F624C"/>
    <w:rsid w:val="005F70A1"/>
    <w:rsid w:val="0060383B"/>
    <w:rsid w:val="006054CC"/>
    <w:rsid w:val="00605562"/>
    <w:rsid w:val="006076B6"/>
    <w:rsid w:val="00617A39"/>
    <w:rsid w:val="00623477"/>
    <w:rsid w:val="00627DF5"/>
    <w:rsid w:val="00630329"/>
    <w:rsid w:val="00636431"/>
    <w:rsid w:val="00636AA5"/>
    <w:rsid w:val="006458B8"/>
    <w:rsid w:val="00645FD9"/>
    <w:rsid w:val="00652028"/>
    <w:rsid w:val="0066084C"/>
    <w:rsid w:val="006624A9"/>
    <w:rsid w:val="00671AE2"/>
    <w:rsid w:val="00674645"/>
    <w:rsid w:val="006765F2"/>
    <w:rsid w:val="00676807"/>
    <w:rsid w:val="0067759F"/>
    <w:rsid w:val="00677973"/>
    <w:rsid w:val="00681667"/>
    <w:rsid w:val="00691DAB"/>
    <w:rsid w:val="006927B1"/>
    <w:rsid w:val="0069729D"/>
    <w:rsid w:val="006A2FD2"/>
    <w:rsid w:val="006A47D5"/>
    <w:rsid w:val="006A5D15"/>
    <w:rsid w:val="006B2352"/>
    <w:rsid w:val="006B2891"/>
    <w:rsid w:val="006B3D2C"/>
    <w:rsid w:val="006B6DD9"/>
    <w:rsid w:val="006B6E54"/>
    <w:rsid w:val="006C1CA8"/>
    <w:rsid w:val="006C3F60"/>
    <w:rsid w:val="006C5021"/>
    <w:rsid w:val="006C54CE"/>
    <w:rsid w:val="006D1088"/>
    <w:rsid w:val="006D68E8"/>
    <w:rsid w:val="006D68F3"/>
    <w:rsid w:val="006F054D"/>
    <w:rsid w:val="006F27B7"/>
    <w:rsid w:val="006F5785"/>
    <w:rsid w:val="006F6358"/>
    <w:rsid w:val="0070201F"/>
    <w:rsid w:val="007020BF"/>
    <w:rsid w:val="00702D01"/>
    <w:rsid w:val="00707670"/>
    <w:rsid w:val="00712091"/>
    <w:rsid w:val="00712F33"/>
    <w:rsid w:val="00721396"/>
    <w:rsid w:val="00721B19"/>
    <w:rsid w:val="00723C6B"/>
    <w:rsid w:val="00724713"/>
    <w:rsid w:val="00727B49"/>
    <w:rsid w:val="0073257C"/>
    <w:rsid w:val="00736D31"/>
    <w:rsid w:val="0074190E"/>
    <w:rsid w:val="007456E7"/>
    <w:rsid w:val="00754B9B"/>
    <w:rsid w:val="00762CF6"/>
    <w:rsid w:val="00763E5B"/>
    <w:rsid w:val="00774789"/>
    <w:rsid w:val="00774C9D"/>
    <w:rsid w:val="00780EF8"/>
    <w:rsid w:val="00781237"/>
    <w:rsid w:val="0078496D"/>
    <w:rsid w:val="00784CE3"/>
    <w:rsid w:val="00795CBA"/>
    <w:rsid w:val="007A232E"/>
    <w:rsid w:val="007B1CDA"/>
    <w:rsid w:val="007B2B43"/>
    <w:rsid w:val="007B70A7"/>
    <w:rsid w:val="007B7641"/>
    <w:rsid w:val="007C0941"/>
    <w:rsid w:val="007C0D87"/>
    <w:rsid w:val="007C304E"/>
    <w:rsid w:val="007C343E"/>
    <w:rsid w:val="007C381C"/>
    <w:rsid w:val="007D67B5"/>
    <w:rsid w:val="007D6EFC"/>
    <w:rsid w:val="007D70B2"/>
    <w:rsid w:val="007E13D5"/>
    <w:rsid w:val="007E1681"/>
    <w:rsid w:val="007E2860"/>
    <w:rsid w:val="007E32E0"/>
    <w:rsid w:val="007E515A"/>
    <w:rsid w:val="007E6727"/>
    <w:rsid w:val="007F2092"/>
    <w:rsid w:val="007F463D"/>
    <w:rsid w:val="0080030B"/>
    <w:rsid w:val="00805D4B"/>
    <w:rsid w:val="0080635A"/>
    <w:rsid w:val="00814AE2"/>
    <w:rsid w:val="00814E9B"/>
    <w:rsid w:val="008160A0"/>
    <w:rsid w:val="00817974"/>
    <w:rsid w:val="00820EBE"/>
    <w:rsid w:val="00821361"/>
    <w:rsid w:val="00822C59"/>
    <w:rsid w:val="008238F3"/>
    <w:rsid w:val="00830DFD"/>
    <w:rsid w:val="008347E9"/>
    <w:rsid w:val="0084052F"/>
    <w:rsid w:val="00841042"/>
    <w:rsid w:val="00844F7F"/>
    <w:rsid w:val="00847B94"/>
    <w:rsid w:val="00852651"/>
    <w:rsid w:val="00852B6E"/>
    <w:rsid w:val="00860376"/>
    <w:rsid w:val="00860A02"/>
    <w:rsid w:val="008629C0"/>
    <w:rsid w:val="00874995"/>
    <w:rsid w:val="008751D1"/>
    <w:rsid w:val="00884022"/>
    <w:rsid w:val="0088774D"/>
    <w:rsid w:val="00893C1C"/>
    <w:rsid w:val="008964C6"/>
    <w:rsid w:val="00897D38"/>
    <w:rsid w:val="008A1973"/>
    <w:rsid w:val="008A4976"/>
    <w:rsid w:val="008A71B5"/>
    <w:rsid w:val="008A72FC"/>
    <w:rsid w:val="008B0313"/>
    <w:rsid w:val="008B049A"/>
    <w:rsid w:val="008C370C"/>
    <w:rsid w:val="008C3BE4"/>
    <w:rsid w:val="008C667D"/>
    <w:rsid w:val="008D2EF9"/>
    <w:rsid w:val="008D4339"/>
    <w:rsid w:val="008D79A3"/>
    <w:rsid w:val="008E48B0"/>
    <w:rsid w:val="008E5C77"/>
    <w:rsid w:val="008E681A"/>
    <w:rsid w:val="008F05A2"/>
    <w:rsid w:val="008F224D"/>
    <w:rsid w:val="008F47D0"/>
    <w:rsid w:val="008F531D"/>
    <w:rsid w:val="008F609B"/>
    <w:rsid w:val="008F6492"/>
    <w:rsid w:val="00900491"/>
    <w:rsid w:val="00906169"/>
    <w:rsid w:val="00906433"/>
    <w:rsid w:val="00910AE3"/>
    <w:rsid w:val="009111CE"/>
    <w:rsid w:val="00911BCA"/>
    <w:rsid w:val="00915F4D"/>
    <w:rsid w:val="00916BB3"/>
    <w:rsid w:val="0092459A"/>
    <w:rsid w:val="00925E9E"/>
    <w:rsid w:val="00930519"/>
    <w:rsid w:val="00930EE4"/>
    <w:rsid w:val="0093279E"/>
    <w:rsid w:val="009342F2"/>
    <w:rsid w:val="00936375"/>
    <w:rsid w:val="00950260"/>
    <w:rsid w:val="00950D27"/>
    <w:rsid w:val="00951EF0"/>
    <w:rsid w:val="00952204"/>
    <w:rsid w:val="00952A5A"/>
    <w:rsid w:val="00954554"/>
    <w:rsid w:val="00954BE6"/>
    <w:rsid w:val="009616BF"/>
    <w:rsid w:val="00962435"/>
    <w:rsid w:val="00965238"/>
    <w:rsid w:val="00971C5A"/>
    <w:rsid w:val="00974F33"/>
    <w:rsid w:val="00976324"/>
    <w:rsid w:val="00984734"/>
    <w:rsid w:val="00992B3B"/>
    <w:rsid w:val="00992DB3"/>
    <w:rsid w:val="00993FAA"/>
    <w:rsid w:val="009A01C4"/>
    <w:rsid w:val="009A4B09"/>
    <w:rsid w:val="009A4D5D"/>
    <w:rsid w:val="009B07CC"/>
    <w:rsid w:val="009B0F3F"/>
    <w:rsid w:val="009B678C"/>
    <w:rsid w:val="009C0ED3"/>
    <w:rsid w:val="009C180D"/>
    <w:rsid w:val="009C49FB"/>
    <w:rsid w:val="009C677C"/>
    <w:rsid w:val="009D08B7"/>
    <w:rsid w:val="009D412F"/>
    <w:rsid w:val="009D6CD1"/>
    <w:rsid w:val="009E11CB"/>
    <w:rsid w:val="009E7FAC"/>
    <w:rsid w:val="009F1E88"/>
    <w:rsid w:val="009F5041"/>
    <w:rsid w:val="009F5E70"/>
    <w:rsid w:val="00A03571"/>
    <w:rsid w:val="00A040C1"/>
    <w:rsid w:val="00A12B19"/>
    <w:rsid w:val="00A12C9C"/>
    <w:rsid w:val="00A14ADF"/>
    <w:rsid w:val="00A20ECA"/>
    <w:rsid w:val="00A23AC9"/>
    <w:rsid w:val="00A24EFD"/>
    <w:rsid w:val="00A3145F"/>
    <w:rsid w:val="00A33ACB"/>
    <w:rsid w:val="00A35472"/>
    <w:rsid w:val="00A41C50"/>
    <w:rsid w:val="00A44582"/>
    <w:rsid w:val="00A44E96"/>
    <w:rsid w:val="00A473DB"/>
    <w:rsid w:val="00A506CD"/>
    <w:rsid w:val="00A5706B"/>
    <w:rsid w:val="00A57A17"/>
    <w:rsid w:val="00A7039C"/>
    <w:rsid w:val="00A74962"/>
    <w:rsid w:val="00A75EAC"/>
    <w:rsid w:val="00A76BB2"/>
    <w:rsid w:val="00A76F33"/>
    <w:rsid w:val="00A80234"/>
    <w:rsid w:val="00A821C8"/>
    <w:rsid w:val="00A90310"/>
    <w:rsid w:val="00AA4F0F"/>
    <w:rsid w:val="00AB2425"/>
    <w:rsid w:val="00AB2B77"/>
    <w:rsid w:val="00AC0C2D"/>
    <w:rsid w:val="00AC1193"/>
    <w:rsid w:val="00AC2975"/>
    <w:rsid w:val="00AC679F"/>
    <w:rsid w:val="00AD2DB9"/>
    <w:rsid w:val="00AD327B"/>
    <w:rsid w:val="00AD581A"/>
    <w:rsid w:val="00AE0D93"/>
    <w:rsid w:val="00AE78A2"/>
    <w:rsid w:val="00AF16E0"/>
    <w:rsid w:val="00AF1DE0"/>
    <w:rsid w:val="00AF4CF0"/>
    <w:rsid w:val="00B040AB"/>
    <w:rsid w:val="00B074DF"/>
    <w:rsid w:val="00B11F99"/>
    <w:rsid w:val="00B14AE1"/>
    <w:rsid w:val="00B21E9C"/>
    <w:rsid w:val="00B23A4C"/>
    <w:rsid w:val="00B23A92"/>
    <w:rsid w:val="00B2627A"/>
    <w:rsid w:val="00B3107B"/>
    <w:rsid w:val="00B31C3E"/>
    <w:rsid w:val="00B32BB7"/>
    <w:rsid w:val="00B344DF"/>
    <w:rsid w:val="00B34E0E"/>
    <w:rsid w:val="00B364A0"/>
    <w:rsid w:val="00B45B2D"/>
    <w:rsid w:val="00B472BF"/>
    <w:rsid w:val="00B52AEB"/>
    <w:rsid w:val="00B53A5B"/>
    <w:rsid w:val="00B547A6"/>
    <w:rsid w:val="00B623B0"/>
    <w:rsid w:val="00B63FB9"/>
    <w:rsid w:val="00B64112"/>
    <w:rsid w:val="00B70DD3"/>
    <w:rsid w:val="00B759C2"/>
    <w:rsid w:val="00B869CD"/>
    <w:rsid w:val="00B92192"/>
    <w:rsid w:val="00B9654C"/>
    <w:rsid w:val="00B9746C"/>
    <w:rsid w:val="00B97DFF"/>
    <w:rsid w:val="00BA09F3"/>
    <w:rsid w:val="00BA17F4"/>
    <w:rsid w:val="00BA45E6"/>
    <w:rsid w:val="00BA4E45"/>
    <w:rsid w:val="00BA657E"/>
    <w:rsid w:val="00BB30BB"/>
    <w:rsid w:val="00BC01C4"/>
    <w:rsid w:val="00BC19CF"/>
    <w:rsid w:val="00BC2D1F"/>
    <w:rsid w:val="00BC4E46"/>
    <w:rsid w:val="00BD1349"/>
    <w:rsid w:val="00BD2CA1"/>
    <w:rsid w:val="00BE034E"/>
    <w:rsid w:val="00BE39D7"/>
    <w:rsid w:val="00BE4395"/>
    <w:rsid w:val="00BF1E71"/>
    <w:rsid w:val="00BF775D"/>
    <w:rsid w:val="00C060D4"/>
    <w:rsid w:val="00C06D6E"/>
    <w:rsid w:val="00C11575"/>
    <w:rsid w:val="00C136F9"/>
    <w:rsid w:val="00C13B16"/>
    <w:rsid w:val="00C208FC"/>
    <w:rsid w:val="00C20F49"/>
    <w:rsid w:val="00C25560"/>
    <w:rsid w:val="00C2629E"/>
    <w:rsid w:val="00C313DF"/>
    <w:rsid w:val="00C33A20"/>
    <w:rsid w:val="00C3576D"/>
    <w:rsid w:val="00C3723C"/>
    <w:rsid w:val="00C479DD"/>
    <w:rsid w:val="00C50A47"/>
    <w:rsid w:val="00C619ED"/>
    <w:rsid w:val="00C64B9E"/>
    <w:rsid w:val="00C67370"/>
    <w:rsid w:val="00C72C2D"/>
    <w:rsid w:val="00C736D6"/>
    <w:rsid w:val="00C8223A"/>
    <w:rsid w:val="00C831ED"/>
    <w:rsid w:val="00C86856"/>
    <w:rsid w:val="00C95737"/>
    <w:rsid w:val="00CA4B80"/>
    <w:rsid w:val="00CA4B81"/>
    <w:rsid w:val="00CA69FB"/>
    <w:rsid w:val="00CA743D"/>
    <w:rsid w:val="00CB2472"/>
    <w:rsid w:val="00CB6266"/>
    <w:rsid w:val="00CC3118"/>
    <w:rsid w:val="00CC4242"/>
    <w:rsid w:val="00CD6C9A"/>
    <w:rsid w:val="00CE27CC"/>
    <w:rsid w:val="00CE2BE8"/>
    <w:rsid w:val="00CE6A4A"/>
    <w:rsid w:val="00CF2530"/>
    <w:rsid w:val="00CF45C7"/>
    <w:rsid w:val="00CF4FF0"/>
    <w:rsid w:val="00D01EC1"/>
    <w:rsid w:val="00D03755"/>
    <w:rsid w:val="00D1740E"/>
    <w:rsid w:val="00D22025"/>
    <w:rsid w:val="00D22E58"/>
    <w:rsid w:val="00D2350B"/>
    <w:rsid w:val="00D24276"/>
    <w:rsid w:val="00D2670B"/>
    <w:rsid w:val="00D2790B"/>
    <w:rsid w:val="00D30B91"/>
    <w:rsid w:val="00D311A2"/>
    <w:rsid w:val="00D31FD5"/>
    <w:rsid w:val="00D33A0D"/>
    <w:rsid w:val="00D3768B"/>
    <w:rsid w:val="00D37AB6"/>
    <w:rsid w:val="00D37FD2"/>
    <w:rsid w:val="00D407A1"/>
    <w:rsid w:val="00D440F1"/>
    <w:rsid w:val="00D453F6"/>
    <w:rsid w:val="00D46BFF"/>
    <w:rsid w:val="00D47DD1"/>
    <w:rsid w:val="00D531DE"/>
    <w:rsid w:val="00D545DC"/>
    <w:rsid w:val="00D548B1"/>
    <w:rsid w:val="00D61FAB"/>
    <w:rsid w:val="00D640CC"/>
    <w:rsid w:val="00D75478"/>
    <w:rsid w:val="00D759D5"/>
    <w:rsid w:val="00D76659"/>
    <w:rsid w:val="00D80465"/>
    <w:rsid w:val="00D83B4F"/>
    <w:rsid w:val="00D84D0E"/>
    <w:rsid w:val="00D8515A"/>
    <w:rsid w:val="00D90FBF"/>
    <w:rsid w:val="00D92038"/>
    <w:rsid w:val="00DA1DC5"/>
    <w:rsid w:val="00DA3FF6"/>
    <w:rsid w:val="00DA4519"/>
    <w:rsid w:val="00DA6D06"/>
    <w:rsid w:val="00DB0CC0"/>
    <w:rsid w:val="00DB1343"/>
    <w:rsid w:val="00DB1A46"/>
    <w:rsid w:val="00DB3039"/>
    <w:rsid w:val="00DB5CA5"/>
    <w:rsid w:val="00DC1E7D"/>
    <w:rsid w:val="00DC2695"/>
    <w:rsid w:val="00DD09CD"/>
    <w:rsid w:val="00DD240D"/>
    <w:rsid w:val="00DD25ED"/>
    <w:rsid w:val="00DD3E9E"/>
    <w:rsid w:val="00DD4DF0"/>
    <w:rsid w:val="00DD6713"/>
    <w:rsid w:val="00DD6F61"/>
    <w:rsid w:val="00DD79D2"/>
    <w:rsid w:val="00DE049F"/>
    <w:rsid w:val="00DE22E2"/>
    <w:rsid w:val="00DF283A"/>
    <w:rsid w:val="00DF5D4F"/>
    <w:rsid w:val="00DF71F1"/>
    <w:rsid w:val="00E00453"/>
    <w:rsid w:val="00E00D52"/>
    <w:rsid w:val="00E0254C"/>
    <w:rsid w:val="00E0383A"/>
    <w:rsid w:val="00E046A4"/>
    <w:rsid w:val="00E07359"/>
    <w:rsid w:val="00E100BC"/>
    <w:rsid w:val="00E10E1A"/>
    <w:rsid w:val="00E163A3"/>
    <w:rsid w:val="00E20B1E"/>
    <w:rsid w:val="00E346A3"/>
    <w:rsid w:val="00E401CE"/>
    <w:rsid w:val="00E42C71"/>
    <w:rsid w:val="00E43F4A"/>
    <w:rsid w:val="00E4512F"/>
    <w:rsid w:val="00E46170"/>
    <w:rsid w:val="00E51E56"/>
    <w:rsid w:val="00E53F12"/>
    <w:rsid w:val="00E53FF9"/>
    <w:rsid w:val="00E55B31"/>
    <w:rsid w:val="00E60F91"/>
    <w:rsid w:val="00E61304"/>
    <w:rsid w:val="00E70D39"/>
    <w:rsid w:val="00E70E68"/>
    <w:rsid w:val="00E71B17"/>
    <w:rsid w:val="00E72878"/>
    <w:rsid w:val="00E74ED8"/>
    <w:rsid w:val="00E804BF"/>
    <w:rsid w:val="00E86B6A"/>
    <w:rsid w:val="00E926FF"/>
    <w:rsid w:val="00E93321"/>
    <w:rsid w:val="00E95143"/>
    <w:rsid w:val="00E95C64"/>
    <w:rsid w:val="00EA08FE"/>
    <w:rsid w:val="00EA4C99"/>
    <w:rsid w:val="00EB7F73"/>
    <w:rsid w:val="00EC6524"/>
    <w:rsid w:val="00EC6738"/>
    <w:rsid w:val="00EC7086"/>
    <w:rsid w:val="00ED03AA"/>
    <w:rsid w:val="00ED1EF8"/>
    <w:rsid w:val="00ED6C59"/>
    <w:rsid w:val="00EE0EC0"/>
    <w:rsid w:val="00EF0CBC"/>
    <w:rsid w:val="00EF4317"/>
    <w:rsid w:val="00EF7676"/>
    <w:rsid w:val="00EF7CA9"/>
    <w:rsid w:val="00F02D74"/>
    <w:rsid w:val="00F03026"/>
    <w:rsid w:val="00F074CE"/>
    <w:rsid w:val="00F11625"/>
    <w:rsid w:val="00F136CA"/>
    <w:rsid w:val="00F22072"/>
    <w:rsid w:val="00F23348"/>
    <w:rsid w:val="00F247D4"/>
    <w:rsid w:val="00F254AE"/>
    <w:rsid w:val="00F273D9"/>
    <w:rsid w:val="00F30EA8"/>
    <w:rsid w:val="00F333A7"/>
    <w:rsid w:val="00F33706"/>
    <w:rsid w:val="00F37C06"/>
    <w:rsid w:val="00F46D9B"/>
    <w:rsid w:val="00F4705A"/>
    <w:rsid w:val="00F472AE"/>
    <w:rsid w:val="00F51BC4"/>
    <w:rsid w:val="00F54496"/>
    <w:rsid w:val="00F54658"/>
    <w:rsid w:val="00F625C9"/>
    <w:rsid w:val="00F636E2"/>
    <w:rsid w:val="00F64965"/>
    <w:rsid w:val="00F65902"/>
    <w:rsid w:val="00F67CB6"/>
    <w:rsid w:val="00F76A55"/>
    <w:rsid w:val="00F81D22"/>
    <w:rsid w:val="00F8662A"/>
    <w:rsid w:val="00F86706"/>
    <w:rsid w:val="00F9586B"/>
    <w:rsid w:val="00FA0408"/>
    <w:rsid w:val="00FA6B83"/>
    <w:rsid w:val="00FA7AAF"/>
    <w:rsid w:val="00FB72A0"/>
    <w:rsid w:val="00FB7E86"/>
    <w:rsid w:val="00FC2442"/>
    <w:rsid w:val="00FC580B"/>
    <w:rsid w:val="00FC68CC"/>
    <w:rsid w:val="00FC7546"/>
    <w:rsid w:val="00FC77F3"/>
    <w:rsid w:val="00FD277F"/>
    <w:rsid w:val="00FD389F"/>
    <w:rsid w:val="00FD7FC0"/>
    <w:rsid w:val="00FE0DA8"/>
    <w:rsid w:val="00FE0FED"/>
    <w:rsid w:val="00FE612C"/>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31"/>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autoRedefine/>
    <w:qFormat/>
    <w:rsid w:val="00E346A3"/>
    <w:pPr>
      <w:numPr>
        <w:numId w:val="12"/>
      </w:numPr>
      <w:spacing w:after="60"/>
    </w:pPr>
    <w:rPr>
      <w:szCs w:val="20"/>
    </w:r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E346A3"/>
    <w:rPr>
      <w:rFonts w:ascii="Arial" w:eastAsiaTheme="minorEastAsia"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141">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245001345">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904032264">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320888647">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88567933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2021-07-05T07:15:00Z</dcterms:created>
  <dcterms:modified xsi:type="dcterms:W3CDTF">2021-07-05T22:14:00Z</dcterms:modified>
</cp:coreProperties>
</file>