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A987E" w14:textId="1EE983DB" w:rsidR="00BA2732" w:rsidRDefault="001C6907" w:rsidP="003D033A">
      <w:pPr>
        <w:pStyle w:val="Title"/>
      </w:pPr>
      <w:r>
        <w:t>Minor change to colorectal surgery item 32006 for left hemicolectomy</w:t>
      </w:r>
    </w:p>
    <w:p w14:paraId="03B62E0B" w14:textId="77777777" w:rsidR="001C6907" w:rsidRPr="00AB53A4" w:rsidRDefault="001C6907" w:rsidP="001C6907">
      <w:pPr>
        <w:tabs>
          <w:tab w:val="left" w:pos="3940"/>
        </w:tabs>
      </w:pPr>
      <w:r>
        <w:t xml:space="preserve">Last </w:t>
      </w:r>
      <w:r w:rsidRPr="001220D0">
        <w:t xml:space="preserve">updated: </w:t>
      </w:r>
      <w:r>
        <w:t xml:space="preserve">22 July </w:t>
      </w:r>
      <w:r w:rsidRPr="001220D0">
        <w:t>2022</w:t>
      </w:r>
      <w:r>
        <w:t xml:space="preserve"> </w:t>
      </w:r>
      <w:r>
        <w:tab/>
      </w:r>
    </w:p>
    <w:p w14:paraId="7F111550" w14:textId="77777777" w:rsidR="001C6907" w:rsidRDefault="001C6907" w:rsidP="001C6907">
      <w:pPr>
        <w:pStyle w:val="ListParagraph"/>
        <w:numPr>
          <w:ilvl w:val="0"/>
          <w:numId w:val="27"/>
        </w:numPr>
        <w:spacing w:before="0" w:after="60" w:line="280" w:lineRule="exact"/>
        <w:contextualSpacing w:val="0"/>
      </w:pPr>
      <w:r w:rsidRPr="002500C4">
        <w:t>From 1 August</w:t>
      </w:r>
      <w:r>
        <w:t xml:space="preserve"> 2022, colorectal surgery MBS item 32006 (for left hemicolectomy) will be amended to clarify the co-claiming arrangements for this item, following changes to this item which commenced on 1 July 2022.</w:t>
      </w:r>
    </w:p>
    <w:p w14:paraId="4D6B9C8A" w14:textId="77777777" w:rsidR="001C6907" w:rsidRPr="00615EE7" w:rsidRDefault="001C6907" w:rsidP="001C6907">
      <w:pPr>
        <w:pStyle w:val="ListParagraph"/>
        <w:numPr>
          <w:ilvl w:val="0"/>
          <w:numId w:val="27"/>
        </w:numPr>
        <w:spacing w:before="0" w:after="60" w:line="280" w:lineRule="exact"/>
        <w:contextualSpacing w:val="0"/>
        <w:rPr>
          <w:color w:val="FF0000"/>
        </w:rPr>
      </w:pPr>
      <w:r>
        <w:t xml:space="preserve">This amendment will better align item 32006 with the original intent of </w:t>
      </w:r>
      <w:r w:rsidRPr="00157D45">
        <w:t>Recommendation 2 from</w:t>
      </w:r>
      <w:r>
        <w:t xml:space="preserve"> the </w:t>
      </w:r>
      <w:hyperlink r:id="rId8" w:history="1">
        <w:r w:rsidRPr="009D2784">
          <w:rPr>
            <w:rStyle w:val="Hyperlink"/>
          </w:rPr>
          <w:t>MBS Review Taskforce’s Final Report on the review of Colorectal Surgery MBS items</w:t>
        </w:r>
      </w:hyperlink>
      <w:r>
        <w:t>.</w:t>
      </w:r>
    </w:p>
    <w:p w14:paraId="34614B5A" w14:textId="77777777" w:rsidR="001C6907" w:rsidRDefault="001C6907" w:rsidP="001C6907">
      <w:pPr>
        <w:pStyle w:val="ListParagraph"/>
        <w:numPr>
          <w:ilvl w:val="0"/>
          <w:numId w:val="27"/>
        </w:numPr>
        <w:spacing w:before="0" w:after="60" w:line="280" w:lineRule="exact"/>
        <w:contextualSpacing w:val="0"/>
      </w:pPr>
      <w:r>
        <w:t>This change is relevant for colorectal surgeons, hospitals, medic</w:t>
      </w:r>
      <w:r w:rsidRPr="00967460">
        <w:t xml:space="preserve">al </w:t>
      </w:r>
      <w:proofErr w:type="gramStart"/>
      <w:r w:rsidRPr="00967460">
        <w:t>administrators</w:t>
      </w:r>
      <w:proofErr w:type="gramEnd"/>
      <w:r>
        <w:t xml:space="preserve"> and </w:t>
      </w:r>
      <w:r w:rsidRPr="00967460">
        <w:t>insurers</w:t>
      </w:r>
      <w:r>
        <w:t xml:space="preserve"> </w:t>
      </w:r>
      <w:r w:rsidRPr="00967460">
        <w:t>operating in the private health system.</w:t>
      </w:r>
    </w:p>
    <w:p w14:paraId="2B615DF9" w14:textId="77777777" w:rsidR="001C6907" w:rsidRPr="00AB53A4" w:rsidRDefault="001C6907" w:rsidP="001C6907">
      <w:pPr>
        <w:pStyle w:val="Heading2"/>
      </w:pPr>
      <w:r w:rsidRPr="00AB53A4">
        <w:t>What are the changes?</w:t>
      </w:r>
    </w:p>
    <w:p w14:paraId="515EE343" w14:textId="77777777" w:rsidR="001C6907" w:rsidRDefault="001C6907" w:rsidP="001C6907">
      <w:r>
        <w:t xml:space="preserve">From </w:t>
      </w:r>
      <w:r w:rsidRPr="002500C4">
        <w:t>1</w:t>
      </w:r>
      <w:r w:rsidRPr="002500C4">
        <w:rPr>
          <w:color w:val="FF0000"/>
        </w:rPr>
        <w:t xml:space="preserve"> </w:t>
      </w:r>
      <w:r w:rsidRPr="002500C4">
        <w:t>August</w:t>
      </w:r>
      <w:r>
        <w:t xml:space="preserve"> 2022:</w:t>
      </w:r>
    </w:p>
    <w:p w14:paraId="404157F5" w14:textId="77777777" w:rsidR="001C6907" w:rsidRDefault="001C6907" w:rsidP="001C6907">
      <w:pPr>
        <w:pStyle w:val="ListParagraph"/>
        <w:numPr>
          <w:ilvl w:val="0"/>
          <w:numId w:val="27"/>
        </w:numPr>
        <w:spacing w:before="0" w:after="60" w:line="280" w:lineRule="exact"/>
        <w:contextualSpacing w:val="0"/>
      </w:pPr>
      <w:r>
        <w:t>Item 32006 will be amended to clarify that this item should not be co-claimed with other colorectal surgery items 32024, 32025, 32026 or 32028.</w:t>
      </w:r>
    </w:p>
    <w:p w14:paraId="25D82AF2" w14:textId="77777777" w:rsidR="001C6907" w:rsidRDefault="001C6907" w:rsidP="001C6907">
      <w:pPr>
        <w:pStyle w:val="Heading2"/>
      </w:pPr>
      <w:r>
        <w:t>Why are the changes being made?</w:t>
      </w:r>
    </w:p>
    <w:p w14:paraId="70F450B1" w14:textId="77777777" w:rsidR="001C6907" w:rsidRDefault="001C6907" w:rsidP="001C6907">
      <w:r>
        <w:t xml:space="preserve">On 1 July 2022, </w:t>
      </w:r>
      <w:proofErr w:type="gramStart"/>
      <w:r>
        <w:t xml:space="preserve">a </w:t>
      </w:r>
      <w:r w:rsidRPr="008A4636">
        <w:t>number of</w:t>
      </w:r>
      <w:proofErr w:type="gramEnd"/>
      <w:r w:rsidRPr="008A4636">
        <w:t xml:space="preserve"> changes </w:t>
      </w:r>
      <w:r>
        <w:t>were</w:t>
      </w:r>
      <w:r w:rsidRPr="008A4636">
        <w:t xml:space="preserve"> made to colorectal surgery MBS items to reflect contemporary clinical practice, improve quality of care and safety for patients. These changes result</w:t>
      </w:r>
      <w:r>
        <w:t xml:space="preserve"> from </w:t>
      </w:r>
      <w:r w:rsidRPr="008A4636">
        <w:t>the MBS Review Taskforce (the Taskforce) recommendations</w:t>
      </w:r>
      <w:r>
        <w:t xml:space="preserve"> and consultation with key stakeholders.</w:t>
      </w:r>
    </w:p>
    <w:p w14:paraId="67C87AC7" w14:textId="77777777" w:rsidR="001C6907" w:rsidRDefault="001C6907" w:rsidP="001C6907">
      <w:r>
        <w:t>The Department has identified an issue with one of these changes, relating to the item descriptor wording for item 32006. The item descriptor has been worded to specify that benefits will be payable for services performed under item 32006 only when those services are co-claimed with item 32024, 32025, 32026 or 32028. This was not the original intent of the Taskforce’s recommendation, which was to restrict the co-claiming of item 32006 with these colorectal surgery items (32024, 32025, 32026 and 32028).</w:t>
      </w:r>
    </w:p>
    <w:p w14:paraId="111B1477" w14:textId="77777777" w:rsidR="001C6907" w:rsidRPr="00FA64EB" w:rsidRDefault="001C6907" w:rsidP="001C6907">
      <w:r w:rsidRPr="00092743">
        <w:t>The Department previously advised stakeholders of th</w:t>
      </w:r>
      <w:r>
        <w:t>is</w:t>
      </w:r>
      <w:r w:rsidRPr="00092743">
        <w:t xml:space="preserve"> </w:t>
      </w:r>
      <w:r>
        <w:t>issue</w:t>
      </w:r>
      <w:r w:rsidRPr="00092743">
        <w:t xml:space="preserve"> and can now confirm that the item descriptor will be amended at the earliest opportunity, on 1 August 2022. The amendment will clarify that, from 1 August 2022, item 32006 is not to be co-claimed with items 32024, 32025, 32026 or 32028.</w:t>
      </w:r>
      <w:r w:rsidRPr="00BD394B">
        <w:t xml:space="preserve"> </w:t>
      </w:r>
    </w:p>
    <w:p w14:paraId="56ECC97C" w14:textId="77777777" w:rsidR="001C6907" w:rsidRDefault="001C6907" w:rsidP="001C6907">
      <w:pPr>
        <w:pStyle w:val="Heading2"/>
      </w:pPr>
      <w:r>
        <w:t>What does this mean for providers?</w:t>
      </w:r>
    </w:p>
    <w:p w14:paraId="54FA72FC" w14:textId="77777777" w:rsidR="001C6907" w:rsidRDefault="001C6907" w:rsidP="001C6907">
      <w:r>
        <w:t>Providers will benefit from clear and concise item descriptors that reflect the appropriate claiming arrangements.</w:t>
      </w:r>
      <w:r w:rsidRPr="00675A60">
        <w:t xml:space="preserve"> </w:t>
      </w:r>
    </w:p>
    <w:p w14:paraId="271A1EB1" w14:textId="77777777" w:rsidR="001C6907" w:rsidRDefault="001C6907" w:rsidP="001C6907">
      <w:r>
        <w:lastRenderedPageBreak/>
        <w:t>Providers will need to familiarise themselves with the changes to colorectal surgery item 32006 effective from both 1 July 2022 and 1 August 2022.</w:t>
      </w:r>
    </w:p>
    <w:p w14:paraId="30182A6B" w14:textId="77777777" w:rsidR="001C6907" w:rsidRDefault="001C6907" w:rsidP="001C6907">
      <w:r>
        <w:t>Providers have a responsibility to ensure that any services they bill to Medicare fully meet the eligibility requirements outlined in the legislation.</w:t>
      </w:r>
    </w:p>
    <w:p w14:paraId="2A20149A" w14:textId="77777777" w:rsidR="001C6907" w:rsidRDefault="001C6907" w:rsidP="001C6907">
      <w:pPr>
        <w:pStyle w:val="Heading2"/>
      </w:pPr>
      <w:r>
        <w:t>How will these changes affect patients</w:t>
      </w:r>
      <w:r w:rsidRPr="001A7FB7">
        <w:t>?</w:t>
      </w:r>
    </w:p>
    <w:p w14:paraId="2BC32798" w14:textId="77777777" w:rsidR="001C6907" w:rsidRDefault="001C6907" w:rsidP="001C6907">
      <w:r>
        <w:t>Patients will receive Medicare rebates for colorectal surgery services that are clinically appropriate and reflect modern clinical practice.</w:t>
      </w:r>
    </w:p>
    <w:p w14:paraId="78D2CF47" w14:textId="77777777" w:rsidR="001C6907" w:rsidRDefault="001C6907" w:rsidP="001C6907">
      <w:pPr>
        <w:pStyle w:val="Heading2"/>
      </w:pPr>
      <w:r w:rsidRPr="001A7FB7">
        <w:t>Who was consulted on the change</w:t>
      </w:r>
      <w:r>
        <w:t>s</w:t>
      </w:r>
      <w:r w:rsidRPr="001A7FB7">
        <w:t>?</w:t>
      </w:r>
    </w:p>
    <w:p w14:paraId="4A66C78F" w14:textId="77777777" w:rsidR="001C6907" w:rsidRPr="00644250" w:rsidRDefault="001C6907" w:rsidP="001C6907">
      <w:proofErr w:type="gramStart"/>
      <w:r>
        <w:t>A number of</w:t>
      </w:r>
      <w:proofErr w:type="gramEnd"/>
      <w:r>
        <w:t xml:space="preserve"> peak bodies have been consulted during the MBS </w:t>
      </w:r>
      <w:r w:rsidRPr="00644250">
        <w:t>Review and implementation process</w:t>
      </w:r>
      <w:r>
        <w:t>es, including the</w:t>
      </w:r>
      <w:r w:rsidRPr="00E335EA">
        <w:t xml:space="preserve"> Colorectal Surgery Society of Australia and New Zealand</w:t>
      </w:r>
      <w:r>
        <w:t>,</w:t>
      </w:r>
      <w:r w:rsidRPr="00E335EA">
        <w:t xml:space="preserve"> </w:t>
      </w:r>
      <w:r>
        <w:t xml:space="preserve">the </w:t>
      </w:r>
      <w:r w:rsidRPr="00E335EA">
        <w:t>Australia</w:t>
      </w:r>
      <w:r>
        <w:t>n</w:t>
      </w:r>
      <w:r w:rsidRPr="00E335EA">
        <w:t xml:space="preserve"> Medical Association, </w:t>
      </w:r>
      <w:r>
        <w:t xml:space="preserve">the </w:t>
      </w:r>
      <w:r w:rsidRPr="00E335EA">
        <w:t>Royal Australian College of Surgeons</w:t>
      </w:r>
      <w:r>
        <w:t xml:space="preserve">, and </w:t>
      </w:r>
      <w:r w:rsidRPr="001E0C89">
        <w:t xml:space="preserve">the private hospital and private health insurance </w:t>
      </w:r>
      <w:r w:rsidRPr="00644250">
        <w:t>sectors.</w:t>
      </w:r>
    </w:p>
    <w:p w14:paraId="6402A106" w14:textId="77777777" w:rsidR="001C6907" w:rsidRDefault="001C6907" w:rsidP="001C6907">
      <w:pPr>
        <w:pStyle w:val="Heading2"/>
      </w:pPr>
      <w:r>
        <w:t xml:space="preserve">Amended item descriptor 32006 (effective </w:t>
      </w:r>
      <w:r w:rsidRPr="00157D45">
        <w:t>from 1</w:t>
      </w:r>
      <w:r>
        <w:t> </w:t>
      </w:r>
      <w:r w:rsidRPr="00157D45">
        <w:t>August</w:t>
      </w:r>
      <w:r>
        <w:t xml:space="preserve"> 2022)</w:t>
      </w:r>
    </w:p>
    <w:tbl>
      <w:tblPr>
        <w:tblStyle w:val="TableGrid"/>
        <w:tblW w:w="8931" w:type="dxa"/>
        <w:tblInd w:w="-5" w:type="dxa"/>
        <w:tblLayout w:type="fixed"/>
        <w:tblLook w:val="01E0" w:firstRow="1" w:lastRow="1" w:firstColumn="1" w:lastColumn="1" w:noHBand="0" w:noVBand="0"/>
        <w:tblCaption w:val="Amended item descriptor 32006 (to take effect from 1 August 2022, subject to the approval of legislation)"/>
        <w:tblDescription w:val="The item descriptor will be amended to remove the word &quot;if&quot; and replace it with &quot;other than a service&quot;. The item descriptor will read as follows: Left hemicolectomy, including the descending and sigmoid colon (including formation of stoma), other than a service associated with a service to which item 32024, 32025, 32026 or 32028 applies (H) (Anaes.) (Assist.)&#10;Fee: $1,216.15 (No change)&#10;Benefit: 75% = $912.15 (No change)&#10;Proposed Private Health Insurance Classifications: (No change) &#10; Clinical Category: Digestive system &#10; Procedure Type: Type A Advanced Surgical&#10;"/>
      </w:tblPr>
      <w:tblGrid>
        <w:gridCol w:w="1418"/>
        <w:gridCol w:w="7513"/>
      </w:tblGrid>
      <w:tr w:rsidR="001C6907" w:rsidRPr="00C02416" w14:paraId="691D43B8" w14:textId="77777777" w:rsidTr="00D25E51">
        <w:tc>
          <w:tcPr>
            <w:tcW w:w="1418" w:type="dxa"/>
          </w:tcPr>
          <w:p w14:paraId="53E8487B" w14:textId="77777777" w:rsidR="001C6907" w:rsidRPr="00FF7B8C" w:rsidRDefault="001C6907" w:rsidP="00D25E51">
            <w:pPr>
              <w:rPr>
                <w:rFonts w:cstheme="minorHAnsi"/>
                <w:b/>
                <w:szCs w:val="20"/>
              </w:rPr>
            </w:pPr>
            <w:r w:rsidRPr="00FF7B8C">
              <w:rPr>
                <w:rFonts w:cstheme="minorHAnsi"/>
                <w:b/>
                <w:szCs w:val="20"/>
              </w:rPr>
              <w:t>Amended</w:t>
            </w:r>
          </w:p>
        </w:tc>
        <w:tc>
          <w:tcPr>
            <w:tcW w:w="7513" w:type="dxa"/>
          </w:tcPr>
          <w:p w14:paraId="113186B4" w14:textId="77777777" w:rsidR="001C6907" w:rsidRPr="00FF7B8C" w:rsidRDefault="001C6907" w:rsidP="00D25E51">
            <w:pPr>
              <w:pStyle w:val="Default"/>
              <w:jc w:val="right"/>
              <w:rPr>
                <w:rFonts w:asciiTheme="minorHAnsi" w:hAnsiTheme="minorHAnsi" w:cstheme="minorHAnsi"/>
                <w:b/>
                <w:bCs/>
                <w:color w:val="auto"/>
                <w:sz w:val="20"/>
                <w:szCs w:val="20"/>
              </w:rPr>
            </w:pPr>
            <w:r w:rsidRPr="00FF7B8C">
              <w:rPr>
                <w:rFonts w:asciiTheme="minorHAnsi" w:hAnsiTheme="minorHAnsi" w:cstheme="minorHAnsi"/>
                <w:b/>
                <w:bCs/>
                <w:color w:val="auto"/>
                <w:sz w:val="20"/>
                <w:szCs w:val="20"/>
              </w:rPr>
              <w:t xml:space="preserve">Group T8 – Surgical Operations </w:t>
            </w:r>
          </w:p>
          <w:p w14:paraId="34097012" w14:textId="77777777" w:rsidR="001C6907" w:rsidRPr="00FF7B8C" w:rsidRDefault="001C6907" w:rsidP="00D25E51">
            <w:pPr>
              <w:pStyle w:val="Default"/>
              <w:jc w:val="right"/>
              <w:rPr>
                <w:rFonts w:asciiTheme="minorHAnsi" w:hAnsiTheme="minorHAnsi" w:cstheme="minorHAnsi"/>
                <w:b/>
                <w:bCs/>
                <w:color w:val="auto"/>
                <w:sz w:val="20"/>
                <w:szCs w:val="20"/>
              </w:rPr>
            </w:pPr>
            <w:r w:rsidRPr="00FF7B8C">
              <w:rPr>
                <w:rFonts w:asciiTheme="minorHAnsi" w:hAnsiTheme="minorHAnsi" w:cstheme="minorHAnsi"/>
                <w:b/>
                <w:bCs/>
                <w:color w:val="auto"/>
                <w:sz w:val="20"/>
                <w:szCs w:val="20"/>
              </w:rPr>
              <w:t>Subgroup 2 - Colorectal</w:t>
            </w:r>
          </w:p>
        </w:tc>
      </w:tr>
      <w:tr w:rsidR="001C6907" w:rsidRPr="00C02416" w14:paraId="44A88DC4" w14:textId="77777777" w:rsidTr="00D25E51">
        <w:tc>
          <w:tcPr>
            <w:tcW w:w="1418" w:type="dxa"/>
          </w:tcPr>
          <w:p w14:paraId="22BBDA3D" w14:textId="77777777" w:rsidR="001C6907" w:rsidRPr="00FF7B8C" w:rsidRDefault="001C6907" w:rsidP="00D25E51">
            <w:pPr>
              <w:rPr>
                <w:rFonts w:cstheme="minorHAnsi"/>
                <w:b/>
                <w:szCs w:val="20"/>
              </w:rPr>
            </w:pPr>
            <w:r w:rsidRPr="00FF7B8C">
              <w:rPr>
                <w:rFonts w:cstheme="minorHAnsi"/>
                <w:b/>
                <w:szCs w:val="20"/>
              </w:rPr>
              <w:t>32006</w:t>
            </w:r>
          </w:p>
        </w:tc>
        <w:tc>
          <w:tcPr>
            <w:tcW w:w="7513" w:type="dxa"/>
          </w:tcPr>
          <w:p w14:paraId="1BB01B52" w14:textId="77777777" w:rsidR="001C6907" w:rsidRDefault="001C6907" w:rsidP="00D25E51">
            <w:pPr>
              <w:rPr>
                <w:rFonts w:cstheme="minorHAnsi"/>
                <w:szCs w:val="20"/>
              </w:rPr>
            </w:pPr>
            <w:r w:rsidRPr="00FF7B8C">
              <w:rPr>
                <w:rFonts w:cstheme="minorHAnsi"/>
                <w:szCs w:val="20"/>
              </w:rPr>
              <w:t>Left hemicolectomy, including the descending and sigmoid colon (including formation of stoma),</w:t>
            </w:r>
            <w:r w:rsidRPr="00FF7B8C">
              <w:rPr>
                <w:rFonts w:cstheme="minorHAnsi"/>
                <w:strike/>
                <w:color w:val="FF0000"/>
                <w:szCs w:val="20"/>
              </w:rPr>
              <w:t xml:space="preserve"> if</w:t>
            </w:r>
            <w:r w:rsidRPr="00FF7B8C">
              <w:rPr>
                <w:rFonts w:cstheme="minorHAnsi"/>
                <w:color w:val="FF0000"/>
                <w:szCs w:val="20"/>
              </w:rPr>
              <w:t xml:space="preserve"> </w:t>
            </w:r>
            <w:r>
              <w:rPr>
                <w:rFonts w:cstheme="minorHAnsi"/>
                <w:color w:val="FF0000"/>
                <w:szCs w:val="20"/>
              </w:rPr>
              <w:t>other than</w:t>
            </w:r>
            <w:r w:rsidRPr="00FF7B8C">
              <w:rPr>
                <w:rFonts w:cstheme="minorHAnsi"/>
                <w:color w:val="FF0000"/>
                <w:szCs w:val="20"/>
              </w:rPr>
              <w:t xml:space="preserve"> a service </w:t>
            </w:r>
            <w:r w:rsidRPr="00FF7B8C">
              <w:rPr>
                <w:rFonts w:cstheme="minorHAnsi"/>
                <w:szCs w:val="20"/>
              </w:rPr>
              <w:t>associated with a service to which item 32024, 32025, 32026 or 32028 applies (H) (</w:t>
            </w:r>
            <w:proofErr w:type="spellStart"/>
            <w:r w:rsidRPr="00FF7B8C">
              <w:rPr>
                <w:rFonts w:cstheme="minorHAnsi"/>
                <w:szCs w:val="20"/>
              </w:rPr>
              <w:t>Anaes</w:t>
            </w:r>
            <w:proofErr w:type="spellEnd"/>
            <w:r w:rsidRPr="00FF7B8C">
              <w:rPr>
                <w:rFonts w:cstheme="minorHAnsi"/>
                <w:szCs w:val="20"/>
              </w:rPr>
              <w:t>.) (Assist.)</w:t>
            </w:r>
          </w:p>
          <w:p w14:paraId="4E14E55E" w14:textId="77777777" w:rsidR="001C6907" w:rsidRDefault="001C6907" w:rsidP="00D25E51">
            <w:pPr>
              <w:spacing w:line="240" w:lineRule="auto"/>
              <w:rPr>
                <w:rFonts w:cstheme="minorHAnsi"/>
                <w:szCs w:val="20"/>
              </w:rPr>
            </w:pPr>
            <w:r w:rsidRPr="00FA64EB">
              <w:rPr>
                <w:rFonts w:cstheme="minorHAnsi"/>
                <w:szCs w:val="20"/>
              </w:rPr>
              <w:t>Fee: $1,216.15 (No change)</w:t>
            </w:r>
          </w:p>
          <w:p w14:paraId="12B0130E" w14:textId="77777777" w:rsidR="001C6907" w:rsidRDefault="001C6907" w:rsidP="00D25E51">
            <w:pPr>
              <w:spacing w:line="240" w:lineRule="auto"/>
              <w:rPr>
                <w:rFonts w:cstheme="minorHAnsi"/>
                <w:szCs w:val="20"/>
              </w:rPr>
            </w:pPr>
            <w:r w:rsidRPr="00ED4391">
              <w:rPr>
                <w:rFonts w:cstheme="minorHAnsi"/>
                <w:szCs w:val="20"/>
              </w:rPr>
              <w:t xml:space="preserve">Benefit: 75% = $912.15 </w:t>
            </w:r>
            <w:r w:rsidRPr="00FA64EB">
              <w:rPr>
                <w:rFonts w:cstheme="minorHAnsi"/>
                <w:szCs w:val="20"/>
              </w:rPr>
              <w:t xml:space="preserve">(No </w:t>
            </w:r>
            <w:r>
              <w:rPr>
                <w:rFonts w:cstheme="minorHAnsi"/>
                <w:szCs w:val="20"/>
              </w:rPr>
              <w:t>c</w:t>
            </w:r>
            <w:r w:rsidRPr="00FA64EB">
              <w:rPr>
                <w:rFonts w:cstheme="minorHAnsi"/>
                <w:szCs w:val="20"/>
              </w:rPr>
              <w:t>hange)</w:t>
            </w:r>
          </w:p>
          <w:p w14:paraId="07D7B3A4" w14:textId="77777777" w:rsidR="001C6907" w:rsidRPr="00ED4391" w:rsidRDefault="001C6907" w:rsidP="00D25E51">
            <w:pPr>
              <w:spacing w:after="0" w:line="240" w:lineRule="auto"/>
              <w:rPr>
                <w:rFonts w:cstheme="minorHAnsi"/>
                <w:szCs w:val="20"/>
              </w:rPr>
            </w:pPr>
            <w:r w:rsidRPr="00ED4391">
              <w:rPr>
                <w:rFonts w:cstheme="minorHAnsi"/>
                <w:szCs w:val="20"/>
              </w:rPr>
              <w:t xml:space="preserve">Private Health Insurance Classifications: </w:t>
            </w:r>
            <w:r>
              <w:rPr>
                <w:rFonts w:cstheme="minorHAnsi"/>
                <w:szCs w:val="20"/>
              </w:rPr>
              <w:t>(No change)</w:t>
            </w:r>
            <w:r w:rsidRPr="00ED4391">
              <w:rPr>
                <w:rFonts w:cstheme="minorHAnsi"/>
                <w:szCs w:val="20"/>
              </w:rPr>
              <w:t xml:space="preserve"> </w:t>
            </w:r>
          </w:p>
          <w:p w14:paraId="79134CDA" w14:textId="77777777" w:rsidR="001C6907" w:rsidRPr="00ED4391" w:rsidRDefault="001C6907" w:rsidP="00D25E51">
            <w:pPr>
              <w:spacing w:after="0" w:line="240" w:lineRule="auto"/>
              <w:rPr>
                <w:rFonts w:cstheme="minorHAnsi"/>
                <w:szCs w:val="20"/>
              </w:rPr>
            </w:pPr>
            <w:r>
              <w:rPr>
                <w:rFonts w:cstheme="minorHAnsi"/>
                <w:szCs w:val="20"/>
              </w:rPr>
              <w:t xml:space="preserve">  </w:t>
            </w:r>
            <w:r w:rsidRPr="00ED4391">
              <w:rPr>
                <w:rFonts w:cstheme="minorHAnsi"/>
                <w:szCs w:val="20"/>
              </w:rPr>
              <w:t xml:space="preserve">Clinical Category: Digestive system </w:t>
            </w:r>
          </w:p>
          <w:p w14:paraId="747842D3" w14:textId="77777777" w:rsidR="001C6907" w:rsidRPr="00ED4391" w:rsidRDefault="001C6907" w:rsidP="00D25E51">
            <w:pPr>
              <w:spacing w:line="240" w:lineRule="auto"/>
              <w:rPr>
                <w:rFonts w:cstheme="minorHAnsi"/>
                <w:szCs w:val="20"/>
              </w:rPr>
            </w:pPr>
            <w:r>
              <w:rPr>
                <w:rFonts w:cstheme="minorHAnsi"/>
                <w:szCs w:val="20"/>
              </w:rPr>
              <w:t xml:space="preserve">  </w:t>
            </w:r>
            <w:r w:rsidRPr="00ED4391">
              <w:rPr>
                <w:rFonts w:cstheme="minorHAnsi"/>
                <w:szCs w:val="20"/>
              </w:rPr>
              <w:t>Procedure Type: Type A Advanced Surgical</w:t>
            </w:r>
          </w:p>
        </w:tc>
      </w:tr>
    </w:tbl>
    <w:p w14:paraId="11536E73" w14:textId="77777777"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2B8C5BC3" w14:textId="77777777" w:rsidR="001C6907" w:rsidRPr="001A5EF6" w:rsidRDefault="001C6907" w:rsidP="001C6907">
      <w:r w:rsidRPr="00644250">
        <w:t>The Department will continue to work with stakeholders and practitioners to consider how changes introduced on 1</w:t>
      </w:r>
      <w:r>
        <w:t> </w:t>
      </w:r>
      <w:r w:rsidRPr="00644250">
        <w:t xml:space="preserve">July 2022 are operating, and where necessary, address any </w:t>
      </w:r>
      <w:r>
        <w:t>concerns</w:t>
      </w:r>
      <w:r w:rsidRPr="00644250">
        <w:t xml:space="preserve"> or unintended consequences for patients.</w:t>
      </w:r>
    </w:p>
    <w:p w14:paraId="42A90415" w14:textId="77777777" w:rsidR="001C6907" w:rsidRDefault="001C6907" w:rsidP="001C6907">
      <w:pPr>
        <w:pStyle w:val="Heading2"/>
      </w:pPr>
      <w:r>
        <w:t>Where can I find more information?</w:t>
      </w:r>
    </w:p>
    <w:p w14:paraId="690E74F7" w14:textId="77777777" w:rsidR="001C6907" w:rsidRDefault="001C6907" w:rsidP="001C6907">
      <w:r>
        <w:t xml:space="preserve">Further information about the amendment to item 32006 is now available in an additional FAQ Sheet on the July 2022 </w:t>
      </w:r>
      <w:r w:rsidRPr="00433DF1">
        <w:t>Colorectal Surgery MBS Item Changes</w:t>
      </w:r>
      <w:r>
        <w:t xml:space="preserve"> page.</w:t>
      </w:r>
    </w:p>
    <w:p w14:paraId="6AAA11AD" w14:textId="77777777" w:rsidR="001C6907" w:rsidRDefault="001C6907" w:rsidP="001C6907">
      <w:r>
        <w:lastRenderedPageBreak/>
        <w:t>The current item descriptor(s) and</w:t>
      </w:r>
      <w:r w:rsidRPr="007E14C4">
        <w:t xml:space="preserve"> information on other changes to the MBS</w:t>
      </w:r>
      <w:r>
        <w:t xml:space="preserve"> can be found on the </w:t>
      </w:r>
      <w:r w:rsidRPr="003122B4">
        <w:t>MBS Online</w:t>
      </w:r>
      <w:r>
        <w:t xml:space="preserve"> website at </w:t>
      </w:r>
      <w:hyperlink r:id="rId9"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updates </w:t>
      </w:r>
      <w:r>
        <w:t xml:space="preserve">by visiting </w:t>
      </w:r>
      <w:hyperlink r:id="rId10" w:history="1">
        <w:r w:rsidRPr="00420023">
          <w:rPr>
            <w:rStyle w:val="Hyperlink"/>
          </w:rPr>
          <w:t>MBS Online</w:t>
        </w:r>
      </w:hyperlink>
      <w:r>
        <w:t xml:space="preserve"> and clicking ‘Subscribe’. </w:t>
      </w:r>
    </w:p>
    <w:p w14:paraId="197513E9" w14:textId="77777777" w:rsidR="001C6907" w:rsidRDefault="001C6907" w:rsidP="001C6907">
      <w:r>
        <w:t xml:space="preserve">The Department of Health and Aged Care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3B898100" w14:textId="77777777" w:rsidR="001C6907" w:rsidRDefault="001C6907" w:rsidP="001C6907">
      <w:r>
        <w:t>Subscribe to ‘</w:t>
      </w:r>
      <w:hyperlink r:id="rId12"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t xml:space="preserve">If you are seeking advice in relation to Medicare billing, claiming, payments, or obtaining a provider number, please </w:t>
      </w:r>
      <w:bookmarkStart w:id="0" w:name="_Hlk7773414"/>
      <w:r>
        <w:t xml:space="preserve">go to the Health Professionals page on the Services Australia website or </w:t>
      </w:r>
      <w:bookmarkEnd w:id="0"/>
      <w:r>
        <w:t xml:space="preserve">contact Services Australia on the Provider Enquiry Line – 13 21 50. </w:t>
      </w:r>
    </w:p>
    <w:p w14:paraId="5816353A" w14:textId="77777777" w:rsidR="001C6907" w:rsidRDefault="001C6907" w:rsidP="001C6907">
      <w:r>
        <w:t xml:space="preserve">The data file for software vendors will be available via the MBS Online website under the </w:t>
      </w:r>
      <w:hyperlink r:id="rId13" w:history="1">
        <w:r w:rsidRPr="002427E0">
          <w:rPr>
            <w:rStyle w:val="Hyperlink"/>
          </w:rPr>
          <w:t>Downloads</w:t>
        </w:r>
      </w:hyperlink>
      <w:r>
        <w:t xml:space="preserve"> page.</w:t>
      </w:r>
    </w:p>
    <w:p w14:paraId="6704D20D" w14:textId="77777777" w:rsidR="001C6907" w:rsidRDefault="001C6907" w:rsidP="001C6907">
      <w:pPr>
        <w:pStyle w:val="Disclaimer"/>
        <w:spacing w:after="120" w:line="360" w:lineRule="auto"/>
        <w:ind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3EFB30B6" w:rsidR="00064168" w:rsidRPr="0029176A" w:rsidRDefault="001C6907" w:rsidP="001C6907">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ABC12" w14:textId="77777777" w:rsidR="00064168" w:rsidRDefault="00064168" w:rsidP="006B56BB">
      <w:r>
        <w:separator/>
      </w:r>
    </w:p>
    <w:p w14:paraId="598DCF76" w14:textId="77777777" w:rsidR="00064168" w:rsidRDefault="00064168"/>
  </w:endnote>
  <w:endnote w:type="continuationSeparator" w:id="0">
    <w:p w14:paraId="7196D50B" w14:textId="77777777" w:rsidR="00064168" w:rsidRDefault="00064168" w:rsidP="006B56BB">
      <w:r>
        <w:continuationSeparator/>
      </w:r>
    </w:p>
    <w:p w14:paraId="4277F55E" w14:textId="77777777" w:rsidR="00064168" w:rsidRDefault="00064168"/>
  </w:endnote>
  <w:endnote w:type="continuationNotice" w:id="1">
    <w:p w14:paraId="7BFC48CE" w14:textId="77777777" w:rsidR="00064168" w:rsidRDefault="00064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0411" w14:textId="240E5B4C" w:rsidR="001C6907" w:rsidRDefault="001C6907" w:rsidP="001C6907">
    <w:pPr>
      <w:pStyle w:val="Footer"/>
      <w:jc w:val="left"/>
    </w:pPr>
    <w:r>
      <w:rPr>
        <w:rStyle w:val="BookTitle"/>
        <w:rFonts w:eastAsiaTheme="minorEastAsia"/>
        <w:noProof/>
      </w:rPr>
      <w:pict w14:anchorId="35019C40">
        <v:rect id="_x0000_i1031" style="width:523.3pt;height:1.9pt" o:hralign="center" o:hrstd="t" o:hr="t" fillcolor="#a0a0a0" stroked="f"/>
      </w:pict>
    </w:r>
    <w:r>
      <w:t>Medicare Benefits Schedule</w:t>
    </w:r>
  </w:p>
  <w:p w14:paraId="75ACB838" w14:textId="77777777" w:rsidR="001C6907" w:rsidRDefault="001C6907" w:rsidP="001C6907">
    <w:pPr>
      <w:pStyle w:val="Footer"/>
      <w:tabs>
        <w:tab w:val="clear" w:pos="9026"/>
        <w:tab w:val="right" w:pos="10466"/>
      </w:tabs>
    </w:pPr>
    <w:r w:rsidRPr="00F7073D">
      <w:rPr>
        <w:b/>
      </w:rPr>
      <w:t>Minor change to colorectal surgery item 32006</w:t>
    </w:r>
    <w:r>
      <w:rPr>
        <w:b/>
      </w:rPr>
      <w:t xml:space="preserve"> </w:t>
    </w:r>
    <w:r w:rsidRPr="00E863C4">
      <w:rPr>
        <w:b/>
      </w:rPr>
      <w:t xml:space="preserve">– </w:t>
    </w:r>
    <w:r>
      <w:rPr>
        <w:b/>
      </w:rPr>
      <w:t>Factsheet</w:t>
    </w:r>
    <w:r w:rsidRPr="00E863C4">
      <w:t xml:space="preserve"> </w:t>
    </w:r>
    <w:sdt>
      <w:sdtPr>
        <w:id w:val="-99648978"/>
        <w:docPartObj>
          <w:docPartGallery w:val="Page Numbers (Bottom of Page)"/>
          <w:docPartUnique/>
        </w:docPartObj>
      </w:sdtPr>
      <w:sdtEndPr>
        <w:rPr>
          <w:noProof/>
        </w:rPr>
      </w:sdtEndPr>
      <w:sdtContent>
        <w:r>
          <w:tab/>
        </w:r>
        <w:sdt>
          <w:sdtPr>
            <w:id w:val="-2023309302"/>
            <w:docPartObj>
              <w:docPartGallery w:val="Page Numbers (Bottom of Page)"/>
              <w:docPartUnique/>
            </w:docPartObj>
          </w:sdtPr>
          <w:sdtContent>
            <w:sdt>
              <w:sdtPr>
                <w:id w:val="-1240320835"/>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E243773" w14:textId="77777777" w:rsidR="001C6907" w:rsidRDefault="001C6907" w:rsidP="001C6907">
    <w:pPr>
      <w:pStyle w:val="Footer"/>
      <w:jc w:val="left"/>
      <w:rPr>
        <w:rStyle w:val="Hyperlink"/>
        <w:szCs w:val="18"/>
      </w:rPr>
    </w:pPr>
    <w:hyperlink r:id="rId1" w:history="1">
      <w:r w:rsidRPr="00E863C4">
        <w:rPr>
          <w:rStyle w:val="Hyperlink"/>
          <w:szCs w:val="18"/>
        </w:rPr>
        <w:t>MBS Online</w:t>
      </w:r>
    </w:hyperlink>
  </w:p>
  <w:p w14:paraId="78B91981" w14:textId="0A757499" w:rsidR="00ED126C" w:rsidRPr="001C6907" w:rsidRDefault="001C6907" w:rsidP="001C6907">
    <w:pPr>
      <w:pStyle w:val="Footer"/>
      <w:jc w:val="left"/>
    </w:pPr>
    <w:r w:rsidRPr="00870B05">
      <w:t>Last updated</w:t>
    </w:r>
    <w:r>
      <w:t xml:space="preserve"> – 22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C6FF4" w14:textId="49949192" w:rsidR="001C6907" w:rsidRDefault="001C6907" w:rsidP="001C6907">
    <w:pPr>
      <w:pStyle w:val="Footer"/>
      <w:jc w:val="left"/>
    </w:pPr>
    <w:r>
      <w:rPr>
        <w:rStyle w:val="BookTitle"/>
        <w:rFonts w:eastAsiaTheme="minorEastAsia"/>
        <w:noProof/>
      </w:rPr>
      <w:pict w14:anchorId="0E82A263">
        <v:rect id="_x0000_i1028" style="width:523.3pt;height:1.9pt" o:hralign="center" o:hrstd="t" o:hr="t" fillcolor="#a0a0a0" stroked="f"/>
      </w:pict>
    </w:r>
    <w:r>
      <w:t>Medicare Benefits Schedule</w:t>
    </w:r>
  </w:p>
  <w:p w14:paraId="407FC220" w14:textId="77777777" w:rsidR="001C6907" w:rsidRDefault="001C6907" w:rsidP="001C6907">
    <w:pPr>
      <w:pStyle w:val="Footer"/>
      <w:tabs>
        <w:tab w:val="clear" w:pos="9026"/>
        <w:tab w:val="right" w:pos="10466"/>
      </w:tabs>
    </w:pPr>
    <w:r w:rsidRPr="00550D48">
      <w:rPr>
        <w:b/>
      </w:rPr>
      <w:t>Minor change to colorectal surgery item 32006</w:t>
    </w:r>
    <w:r w:rsidRPr="00E863C4">
      <w:rPr>
        <w:b/>
      </w:rPr>
      <w:t xml:space="preserve"> – </w:t>
    </w:r>
    <w:r>
      <w:rPr>
        <w:b/>
      </w:rPr>
      <w:t>Factsheet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00472157" w14:textId="77777777" w:rsidR="001C6907" w:rsidRDefault="001C6907" w:rsidP="001C6907">
    <w:pPr>
      <w:pStyle w:val="Footer"/>
      <w:jc w:val="left"/>
      <w:rPr>
        <w:rStyle w:val="Hyperlink"/>
        <w:szCs w:val="18"/>
      </w:rPr>
    </w:pPr>
    <w:hyperlink r:id="rId1" w:history="1">
      <w:r w:rsidRPr="00E863C4">
        <w:rPr>
          <w:rStyle w:val="Hyperlink"/>
          <w:szCs w:val="18"/>
        </w:rPr>
        <w:t>MBS Online</w:t>
      </w:r>
    </w:hyperlink>
  </w:p>
  <w:p w14:paraId="2964AB57" w14:textId="09665504" w:rsidR="00ED126C" w:rsidRPr="001C6907" w:rsidRDefault="001C6907" w:rsidP="001C6907">
    <w:pPr>
      <w:pStyle w:val="Footer"/>
      <w:jc w:val="left"/>
    </w:pPr>
    <w:r w:rsidRPr="00870B05">
      <w:t>Last updated</w:t>
    </w:r>
    <w:r>
      <w:t xml:space="preserve"> – 22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FF840" w14:textId="77777777" w:rsidR="00064168" w:rsidRDefault="00064168" w:rsidP="006B56BB">
      <w:r>
        <w:separator/>
      </w:r>
    </w:p>
    <w:p w14:paraId="42C39EBE" w14:textId="77777777" w:rsidR="00064168" w:rsidRDefault="00064168"/>
  </w:footnote>
  <w:footnote w:type="continuationSeparator" w:id="0">
    <w:p w14:paraId="5637B555" w14:textId="77777777" w:rsidR="00064168" w:rsidRDefault="00064168" w:rsidP="006B56BB">
      <w:r>
        <w:continuationSeparator/>
      </w:r>
    </w:p>
    <w:p w14:paraId="32346BA6" w14:textId="77777777" w:rsidR="00064168" w:rsidRDefault="00064168"/>
  </w:footnote>
  <w:footnote w:type="continuationNotice" w:id="1">
    <w:p w14:paraId="05224B43" w14:textId="77777777" w:rsidR="00064168" w:rsidRDefault="00064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690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7C5B"/>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A2F71"/>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6F8D"/>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126C"/>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documents/2021/01/taskforce-final-report-colorectal-surgery-mbs-items-final-report-on-the-review-of-colorectal-surgery-mbs-items.pdf" TargetMode="External"/><Relationship Id="rId13" Type="http://schemas.openxmlformats.org/officeDocument/2006/relationships/hyperlink" Target="https://protect-au.mimecast.com/s/YGuBCWLVnwSNGEDUxwHa2?domain=mbsonline.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saustralia.gov.au/news-for-health-professionals?type%5Bvalue%5D%5Bnews%5D=new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bsonline.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982F-B4A5-49B7-B788-7272C280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2022-07-15T05:46:00Z</dcterms:created>
  <dcterms:modified xsi:type="dcterms:W3CDTF">2022-07-15T05:46:00Z</dcterms:modified>
</cp:coreProperties>
</file>