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3C652" w14:textId="6D01C161" w:rsidR="00AB53A4" w:rsidRDefault="009D36AF" w:rsidP="00AB53A4">
      <w:pPr>
        <w:pStyle w:val="Heading1"/>
      </w:pPr>
      <w:r>
        <w:t>Minor u</w:t>
      </w:r>
      <w:r w:rsidR="00C507F1">
        <w:t>pdates to</w:t>
      </w:r>
      <w:r w:rsidR="00FB5E7F">
        <w:t xml:space="preserve"> thoracic medicine items</w:t>
      </w:r>
      <w:r w:rsidR="00C507F1">
        <w:t xml:space="preserve"> </w:t>
      </w:r>
    </w:p>
    <w:p w14:paraId="025C1800" w14:textId="0E9EB0B9" w:rsidR="00907B4A" w:rsidRPr="00AB53A4" w:rsidRDefault="00907B4A" w:rsidP="00AB53A4">
      <w:bookmarkStart w:id="0" w:name="_Hlk4568006"/>
      <w:r>
        <w:t xml:space="preserve">Last updated: </w:t>
      </w:r>
      <w:r w:rsidR="00FC5ACD">
        <w:t>27</w:t>
      </w:r>
      <w:r w:rsidR="00FB0E9C" w:rsidRPr="00FB0E9C">
        <w:t xml:space="preserve"> </w:t>
      </w:r>
      <w:r w:rsidR="00FC5ACD">
        <w:t>October</w:t>
      </w:r>
      <w:r w:rsidR="0048583D" w:rsidRPr="00FB0E9C">
        <w:t xml:space="preserve"> 2021</w:t>
      </w:r>
    </w:p>
    <w:bookmarkEnd w:id="0"/>
    <w:p w14:paraId="4DDABB74" w14:textId="688EA353" w:rsidR="00AD1E95" w:rsidRDefault="00AD1E95" w:rsidP="00AD1E95">
      <w:pPr>
        <w:pStyle w:val="ListParagraph"/>
        <w:numPr>
          <w:ilvl w:val="0"/>
          <w:numId w:val="1"/>
        </w:numPr>
      </w:pPr>
      <w:r w:rsidRPr="008B3F1C">
        <w:rPr>
          <w:rFonts w:eastAsiaTheme="minorHAnsi"/>
        </w:rPr>
        <w:t>From 1 November 2021</w:t>
      </w:r>
      <w:r>
        <w:rPr>
          <w:rFonts w:eastAsiaTheme="minorHAnsi"/>
        </w:rPr>
        <w:t>,</w:t>
      </w:r>
      <w:r w:rsidRPr="008B3F1C">
        <w:rPr>
          <w:rFonts w:eastAsiaTheme="minorHAnsi"/>
        </w:rPr>
        <w:t xml:space="preserve"> </w:t>
      </w:r>
      <w:r>
        <w:rPr>
          <w:rFonts w:eastAsiaTheme="minorHAnsi"/>
        </w:rPr>
        <w:t xml:space="preserve">three thoracic medicine </w:t>
      </w:r>
      <w:r w:rsidRPr="008B3F1C">
        <w:rPr>
          <w:rFonts w:eastAsiaTheme="minorHAnsi"/>
        </w:rPr>
        <w:t>Medicare Benefits Schedule (MBS)</w:t>
      </w:r>
      <w:r>
        <w:t xml:space="preserve"> items will be amended to clarify that medical practitioners </w:t>
      </w:r>
      <w:r w:rsidR="009D36AF">
        <w:t xml:space="preserve">with appropriate training are able to </w:t>
      </w:r>
      <w:r>
        <w:t xml:space="preserve">provide respiratory function tests. </w:t>
      </w:r>
    </w:p>
    <w:p w14:paraId="5B5637A4" w14:textId="15B1C289" w:rsidR="00AD1E95" w:rsidRPr="005977ED" w:rsidRDefault="00AD1E95" w:rsidP="00AD1E95">
      <w:pPr>
        <w:pStyle w:val="ListParagraph"/>
        <w:numPr>
          <w:ilvl w:val="0"/>
          <w:numId w:val="1"/>
        </w:numPr>
      </w:pPr>
      <w:r>
        <w:rPr>
          <w:rFonts w:eastAsiaTheme="minorHAnsi"/>
        </w:rPr>
        <w:t xml:space="preserve">MBS item 41904 </w:t>
      </w:r>
      <w:r w:rsidR="009D36AF">
        <w:rPr>
          <w:rFonts w:eastAsiaTheme="minorHAnsi"/>
        </w:rPr>
        <w:t>(bronchoscopy with dilation of tracheal str</w:t>
      </w:r>
      <w:r w:rsidR="00CC602B">
        <w:rPr>
          <w:rFonts w:eastAsiaTheme="minorHAnsi"/>
        </w:rPr>
        <w:t>i</w:t>
      </w:r>
      <w:r w:rsidR="009D36AF">
        <w:rPr>
          <w:rFonts w:eastAsiaTheme="minorHAnsi"/>
        </w:rPr>
        <w:t xml:space="preserve">cture) </w:t>
      </w:r>
      <w:r>
        <w:rPr>
          <w:rFonts w:eastAsiaTheme="minorHAnsi"/>
        </w:rPr>
        <w:t xml:space="preserve">will be relocated </w:t>
      </w:r>
      <w:r w:rsidR="009D36AF">
        <w:rPr>
          <w:rFonts w:eastAsiaTheme="minorHAnsi"/>
        </w:rPr>
        <w:t xml:space="preserve">to the cardio-thoracic subgroup of the MBS. </w:t>
      </w:r>
    </w:p>
    <w:p w14:paraId="15A17B01" w14:textId="12183BFC" w:rsidR="00AD1E95" w:rsidRDefault="00AD1E95" w:rsidP="00AD1E95">
      <w:pPr>
        <w:pStyle w:val="ListParagraph"/>
        <w:numPr>
          <w:ilvl w:val="0"/>
          <w:numId w:val="1"/>
        </w:numPr>
      </w:pPr>
      <w:r>
        <w:rPr>
          <w:rFonts w:eastAsiaTheme="minorHAnsi"/>
        </w:rPr>
        <w:t>Patients will retain access to MBS rebates for bronchoscopy with dilation of tracheal structure</w:t>
      </w:r>
      <w:r w:rsidR="009D36AF">
        <w:rPr>
          <w:rFonts w:eastAsiaTheme="minorHAnsi"/>
        </w:rPr>
        <w:t xml:space="preserve"> under a new item 38428</w:t>
      </w:r>
      <w:r>
        <w:rPr>
          <w:rFonts w:eastAsiaTheme="minorHAnsi"/>
        </w:rPr>
        <w:t xml:space="preserve">. </w:t>
      </w:r>
    </w:p>
    <w:p w14:paraId="2211742B" w14:textId="31E21355" w:rsidR="00AD1E95" w:rsidRDefault="00AD1E95" w:rsidP="00AB53A4">
      <w:pPr>
        <w:sectPr w:rsidR="00AD1E95" w:rsidSect="00F50994">
          <w:headerReference w:type="default" r:id="rId7"/>
          <w:footerReference w:type="default" r:id="rId8"/>
          <w:type w:val="continuous"/>
          <w:pgSz w:w="11906" w:h="16838"/>
          <w:pgMar w:top="3261" w:right="720" w:bottom="720" w:left="720" w:header="708" w:footer="708" w:gutter="0"/>
          <w:cols w:space="708"/>
          <w:docGrid w:linePitch="360"/>
        </w:sectPr>
      </w:pPr>
    </w:p>
    <w:p w14:paraId="6A14212F" w14:textId="2FDBE116" w:rsidR="00AD1E95" w:rsidRDefault="00C30E6D" w:rsidP="00AB53A4">
      <w:pPr>
        <w:pStyle w:val="Heading2"/>
      </w:pPr>
      <w:r>
        <w:rPr>
          <w:rStyle w:val="BookTitle"/>
        </w:rPr>
        <w:pict w14:anchorId="214A062E">
          <v:rect id="_x0000_i1026" style="width:500.25pt;height:1.35pt" o:hrpct="990" o:hralign="center" o:hrstd="t" o:hr="t" fillcolor="#a0a0a0" stroked="f"/>
        </w:pict>
      </w:r>
    </w:p>
    <w:p w14:paraId="12A269FF" w14:textId="1B0D58CB" w:rsidR="00F074CE" w:rsidRPr="00AB53A4" w:rsidRDefault="00F074CE" w:rsidP="00AB53A4">
      <w:pPr>
        <w:pStyle w:val="Heading2"/>
      </w:pPr>
      <w:r w:rsidRPr="00AB53A4">
        <w:t>What are the changes</w:t>
      </w:r>
      <w:r w:rsidR="002A3C7C" w:rsidRPr="00AB53A4">
        <w:t>?</w:t>
      </w:r>
    </w:p>
    <w:p w14:paraId="7BC913FB" w14:textId="6A2E483E" w:rsidR="00BD1C20" w:rsidRDefault="009E66EE" w:rsidP="00B23A4C">
      <w:r>
        <w:t xml:space="preserve">From </w:t>
      </w:r>
      <w:r w:rsidR="00FB5E7F">
        <w:t xml:space="preserve">1 </w:t>
      </w:r>
      <w:r w:rsidR="005D1D15">
        <w:t>November</w:t>
      </w:r>
      <w:r w:rsidR="00FB5E7F">
        <w:t xml:space="preserve"> 2021</w:t>
      </w:r>
      <w:r>
        <w:t xml:space="preserve">, there </w:t>
      </w:r>
      <w:bookmarkStart w:id="1" w:name="_Hlk535507068"/>
      <w:r>
        <w:t xml:space="preserve">will be </w:t>
      </w:r>
      <w:bookmarkEnd w:id="1"/>
      <w:r w:rsidR="009D36AF">
        <w:t>minor c</w:t>
      </w:r>
      <w:r w:rsidR="00FB5E7F">
        <w:t xml:space="preserve">hanges to </w:t>
      </w:r>
      <w:r w:rsidR="00FB0E9C">
        <w:t xml:space="preserve">the </w:t>
      </w:r>
      <w:r w:rsidR="001B38E6">
        <w:t xml:space="preserve">MBS </w:t>
      </w:r>
      <w:r w:rsidR="00FB5E7F">
        <w:t>items for thoracic medicine. The</w:t>
      </w:r>
      <w:r w:rsidR="0046218A">
        <w:t>se</w:t>
      </w:r>
      <w:r w:rsidR="00FB5E7F">
        <w:t xml:space="preserve"> changes </w:t>
      </w:r>
      <w:r w:rsidR="0048583D">
        <w:t>apply to</w:t>
      </w:r>
      <w:r>
        <w:t>:</w:t>
      </w:r>
    </w:p>
    <w:p w14:paraId="6C1074CC" w14:textId="6D62EF00" w:rsidR="00135417" w:rsidRDefault="0048583D" w:rsidP="00FB5E7F">
      <w:pPr>
        <w:pStyle w:val="ListParagraph"/>
      </w:pPr>
      <w:r>
        <w:rPr>
          <w:b/>
        </w:rPr>
        <w:t xml:space="preserve">Respiratory function tests </w:t>
      </w:r>
      <w:r w:rsidR="00AC602A">
        <w:t xml:space="preserve">– </w:t>
      </w:r>
      <w:r w:rsidRPr="0048583D">
        <w:t xml:space="preserve">Items 11503, 11508 and 11512 </w:t>
      </w:r>
      <w:r>
        <w:t xml:space="preserve">will be </w:t>
      </w:r>
      <w:r w:rsidR="00FB5E7F">
        <w:t xml:space="preserve">amended to </w:t>
      </w:r>
      <w:r w:rsidR="005D1D15">
        <w:t>replace the phrase ‘</w:t>
      </w:r>
      <w:r w:rsidR="00EA1E4E">
        <w:t>consultant</w:t>
      </w:r>
      <w:r w:rsidR="005D1D15">
        <w:t xml:space="preserve"> respiratory physician’ with ‘specialist or consultant physician</w:t>
      </w:r>
      <w:r w:rsidR="0046218A">
        <w:t>’</w:t>
      </w:r>
      <w:r w:rsidR="00FB5E7F">
        <w:t>.</w:t>
      </w:r>
      <w:r w:rsidR="00135417">
        <w:t xml:space="preserve"> </w:t>
      </w:r>
      <w:r w:rsidR="001A2BFC">
        <w:t xml:space="preserve">Specialists and consultant </w:t>
      </w:r>
      <w:r w:rsidR="00EA1E4E">
        <w:t>physicians</w:t>
      </w:r>
      <w:r w:rsidR="001A2BFC">
        <w:t xml:space="preserve"> </w:t>
      </w:r>
      <w:r w:rsidR="0046218A">
        <w:t xml:space="preserve">who meet the expected training and clinical </w:t>
      </w:r>
      <w:r w:rsidR="00057A73">
        <w:t>standards</w:t>
      </w:r>
      <w:r w:rsidR="0046218A">
        <w:t xml:space="preserve"> will be a</w:t>
      </w:r>
      <w:r w:rsidR="007B2228">
        <w:t>ble to</w:t>
      </w:r>
      <w:r w:rsidR="001A2BFC">
        <w:t xml:space="preserve"> access these </w:t>
      </w:r>
      <w:r w:rsidR="007B2228">
        <w:t>MBS services</w:t>
      </w:r>
      <w:r w:rsidR="001A2BFC">
        <w:t>.</w:t>
      </w:r>
    </w:p>
    <w:p w14:paraId="4E5DB69C" w14:textId="6706AB72" w:rsidR="009B7859" w:rsidRDefault="0048583D" w:rsidP="00135417">
      <w:pPr>
        <w:pStyle w:val="ListParagraph"/>
      </w:pPr>
      <w:r>
        <w:rPr>
          <w:b/>
        </w:rPr>
        <w:t>Bronchoscopy with dilation of tracheal str</w:t>
      </w:r>
      <w:r w:rsidR="00CC602B">
        <w:rPr>
          <w:b/>
        </w:rPr>
        <w:t>i</w:t>
      </w:r>
      <w:r>
        <w:rPr>
          <w:b/>
        </w:rPr>
        <w:t xml:space="preserve">cture </w:t>
      </w:r>
      <w:r w:rsidR="00AC602A">
        <w:t>–</w:t>
      </w:r>
      <w:r w:rsidR="00FB5E7F">
        <w:t xml:space="preserve"> </w:t>
      </w:r>
      <w:r>
        <w:t>Existing item 41904 for this service will be de</w:t>
      </w:r>
      <w:r w:rsidR="00BC7BF0">
        <w:t>le</w:t>
      </w:r>
      <w:r>
        <w:t xml:space="preserve">ted and replaced with new item </w:t>
      </w:r>
      <w:r w:rsidR="005D1D15">
        <w:t>38428</w:t>
      </w:r>
      <w:r w:rsidR="00057A73">
        <w:t xml:space="preserve">. This is an </w:t>
      </w:r>
      <w:bookmarkStart w:id="2" w:name="_Hlk86136338"/>
      <w:r w:rsidR="00057A73">
        <w:t>administr</w:t>
      </w:r>
      <w:r w:rsidR="00CC602B">
        <w:t>at</w:t>
      </w:r>
      <w:r w:rsidR="00057A73">
        <w:t xml:space="preserve">ive </w:t>
      </w:r>
      <w:bookmarkEnd w:id="2"/>
      <w:r w:rsidR="00057A73">
        <w:t xml:space="preserve">change and will not impact MBS policy for providing this service. </w:t>
      </w:r>
      <w:r>
        <w:t>The new item will sit within Subgroup 6 – Cardio-Thoracic.</w:t>
      </w:r>
    </w:p>
    <w:p w14:paraId="5BCE491E" w14:textId="77777777" w:rsidR="00135417" w:rsidRDefault="00135417" w:rsidP="00AB53A4">
      <w:pPr>
        <w:pStyle w:val="Heading2"/>
      </w:pPr>
      <w:r>
        <w:t xml:space="preserve">Why </w:t>
      </w:r>
      <w:r w:rsidR="009F52D4">
        <w:t>are the changes being made</w:t>
      </w:r>
      <w:r>
        <w:t>?</w:t>
      </w:r>
    </w:p>
    <w:p w14:paraId="18AB7F59" w14:textId="04218858" w:rsidR="0048583D" w:rsidRDefault="00494C9E" w:rsidP="00A3287F">
      <w:r>
        <w:t>From 1 November 2021</w:t>
      </w:r>
      <w:r w:rsidR="00FB0E9C">
        <w:t>,</w:t>
      </w:r>
      <w:r>
        <w:t xml:space="preserve"> </w:t>
      </w:r>
      <w:r w:rsidR="001A2BFC">
        <w:t>items 11503, 11508 and 11512</w:t>
      </w:r>
      <w:r w:rsidR="001A2BFC" w:rsidRPr="001A2BFC">
        <w:t xml:space="preserve"> </w:t>
      </w:r>
      <w:r w:rsidR="00F42DC5">
        <w:t xml:space="preserve">will </w:t>
      </w:r>
      <w:r>
        <w:t xml:space="preserve">be updated to </w:t>
      </w:r>
      <w:r w:rsidR="00A27372">
        <w:t>ensure specialists</w:t>
      </w:r>
      <w:r w:rsidR="00801BD4">
        <w:t xml:space="preserve"> with an appropriate level of training</w:t>
      </w:r>
      <w:r w:rsidR="00A27372">
        <w:t xml:space="preserve"> can </w:t>
      </w:r>
      <w:r w:rsidR="009D36AF">
        <w:t>provide</w:t>
      </w:r>
      <w:r w:rsidR="00A27372">
        <w:t xml:space="preserve"> these services</w:t>
      </w:r>
      <w:r w:rsidR="00CC2D76">
        <w:t xml:space="preserve">. </w:t>
      </w:r>
      <w:r w:rsidR="00EA34ED">
        <w:t>P</w:t>
      </w:r>
      <w:r w:rsidR="00EA34ED" w:rsidRPr="00EA34ED">
        <w:t xml:space="preserve">atients in rural and remote areas </w:t>
      </w:r>
      <w:r w:rsidR="00EA34ED">
        <w:t>will have improved access to these services</w:t>
      </w:r>
      <w:r w:rsidR="009D36AF">
        <w:t>.</w:t>
      </w:r>
    </w:p>
    <w:p w14:paraId="13D7F604" w14:textId="3B342823" w:rsidR="00AC602A" w:rsidRPr="00135417" w:rsidRDefault="00AC602A" w:rsidP="00A3287F">
      <w:r>
        <w:t xml:space="preserve">The </w:t>
      </w:r>
      <w:r w:rsidR="0048583D">
        <w:t>allocation of a new MBS item number for b</w:t>
      </w:r>
      <w:r w:rsidR="0048583D" w:rsidRPr="0048583D">
        <w:t>ronchoscopy with dilation of tracheal str</w:t>
      </w:r>
      <w:r w:rsidR="00CC602B">
        <w:t>i</w:t>
      </w:r>
      <w:r w:rsidR="0048583D" w:rsidRPr="0048583D">
        <w:t>cture</w:t>
      </w:r>
      <w:r w:rsidR="0048583D">
        <w:t xml:space="preserve"> will enable the service to sit within MBS </w:t>
      </w:r>
      <w:r w:rsidR="0048583D" w:rsidRPr="0048583D">
        <w:t>Subgroup 6 – Cardio-Thoracic</w:t>
      </w:r>
      <w:r w:rsidR="0048583D">
        <w:t xml:space="preserve">. This subgroup </w:t>
      </w:r>
      <w:r>
        <w:t>better reflect</w:t>
      </w:r>
      <w:r w:rsidR="0048583D">
        <w:t>s</w:t>
      </w:r>
      <w:r>
        <w:t xml:space="preserve"> the type and nature of </w:t>
      </w:r>
      <w:r w:rsidR="0048583D">
        <w:t>this</w:t>
      </w:r>
      <w:r>
        <w:t xml:space="preserve"> service.</w:t>
      </w:r>
    </w:p>
    <w:p w14:paraId="5F05C36E" w14:textId="77777777" w:rsidR="00425089" w:rsidRDefault="00425089" w:rsidP="00AB53A4">
      <w:pPr>
        <w:pStyle w:val="Heading2"/>
      </w:pPr>
      <w:r>
        <w:t xml:space="preserve">What does this mean for </w:t>
      </w:r>
      <w:r w:rsidR="00AC602A">
        <w:t xml:space="preserve">practitioners? </w:t>
      </w:r>
    </w:p>
    <w:p w14:paraId="285D2CF9" w14:textId="7A02AD61" w:rsidR="00EA34ED" w:rsidRDefault="00EA34ED" w:rsidP="002B70AC">
      <w:r>
        <w:t xml:space="preserve">To access items 11503, 11508 and 11512, specialists and consultant physicians must ensure they have completed a </w:t>
      </w:r>
      <w:r w:rsidRPr="00EA34ED">
        <w:t xml:space="preserve">substantial course of study and training in the relevant test, which has been endorsed by a professional medical organisation. Specialists and consultant physicians should keep appropriate records of this training. </w:t>
      </w:r>
    </w:p>
    <w:p w14:paraId="3C0BD079" w14:textId="21ECCD47" w:rsidR="00EA34ED" w:rsidRDefault="00EA34ED" w:rsidP="002B70AC">
      <w:r>
        <w:t xml:space="preserve">As with other MBS services, practitioners </w:t>
      </w:r>
      <w:r w:rsidR="00057A73">
        <w:t xml:space="preserve">providing diagnostic tests will continue to be </w:t>
      </w:r>
      <w:r>
        <w:t xml:space="preserve">subject to regulatory mechanisms </w:t>
      </w:r>
      <w:r w:rsidR="00EA1E4E">
        <w:t xml:space="preserve">designed to </w:t>
      </w:r>
      <w:r>
        <w:t>protect patients and maintain quality standards, such as those of the Australian Health Practitioner Regulation Agency (AHPRA) and the Medical Board of Australia.</w:t>
      </w:r>
    </w:p>
    <w:p w14:paraId="7B8ED4CE" w14:textId="5AF49144" w:rsidR="00EA1E4E" w:rsidRDefault="00EA34ED" w:rsidP="00EB01AD">
      <w:pPr>
        <w:rPr>
          <w:rFonts w:asciiTheme="majorHAnsi" w:hAnsiTheme="majorHAnsi"/>
          <w:color w:val="001A70" w:themeColor="text2"/>
          <w:sz w:val="28"/>
        </w:rPr>
      </w:pPr>
      <w:r>
        <w:t>T</w:t>
      </w:r>
      <w:r w:rsidR="001B38E6" w:rsidRPr="001B38E6">
        <w:t xml:space="preserve">here will be no changes </w:t>
      </w:r>
      <w:r>
        <w:t>to the</w:t>
      </w:r>
      <w:r w:rsidR="00EA1E4E">
        <w:t xml:space="preserve"> clinical requirements or policy for accessing benefits for </w:t>
      </w:r>
      <w:r>
        <w:t>b</w:t>
      </w:r>
      <w:r w:rsidRPr="00EA34ED">
        <w:t>ronchoscopy with dilation of tracheal str</w:t>
      </w:r>
      <w:r w:rsidR="00CC602B">
        <w:t>i</w:t>
      </w:r>
      <w:r w:rsidRPr="00EA34ED">
        <w:t>cture</w:t>
      </w:r>
      <w:r>
        <w:t>. However</w:t>
      </w:r>
      <w:r w:rsidR="00EA1E4E">
        <w:t>,</w:t>
      </w:r>
      <w:r>
        <w:t xml:space="preserve"> p</w:t>
      </w:r>
      <w:r w:rsidR="001B38E6" w:rsidRPr="001B38E6">
        <w:t xml:space="preserve">ractitioners </w:t>
      </w:r>
      <w:r w:rsidR="00EA1E4E">
        <w:t xml:space="preserve">will need to ensure </w:t>
      </w:r>
      <w:r w:rsidR="001B38E6" w:rsidRPr="001B38E6">
        <w:t>the</w:t>
      </w:r>
      <w:r w:rsidR="001B38E6">
        <w:t>y bill</w:t>
      </w:r>
      <w:r w:rsidR="00EA1E4E">
        <w:t xml:space="preserve"> new</w:t>
      </w:r>
      <w:r w:rsidR="001B38E6">
        <w:t xml:space="preserve"> </w:t>
      </w:r>
      <w:r>
        <w:t>item 38428</w:t>
      </w:r>
      <w:r w:rsidR="00057A73">
        <w:t xml:space="preserve"> for this service </w:t>
      </w:r>
      <w:r>
        <w:t xml:space="preserve">from </w:t>
      </w:r>
      <w:r w:rsidR="00057A73">
        <w:br/>
      </w:r>
      <w:r>
        <w:t>1 November 2021.</w:t>
      </w:r>
    </w:p>
    <w:p w14:paraId="29FCB9FD" w14:textId="1D91C066" w:rsidR="00BF00A9" w:rsidRDefault="008766AD" w:rsidP="00AB53A4">
      <w:pPr>
        <w:pStyle w:val="Heading2"/>
      </w:pPr>
      <w:r>
        <w:lastRenderedPageBreak/>
        <w:t>How will</w:t>
      </w:r>
      <w:r w:rsidR="009F52D4">
        <w:t xml:space="preserve"> these changes affect patients</w:t>
      </w:r>
      <w:r w:rsidR="00BF00A9" w:rsidRPr="001A7FB7">
        <w:t>?</w:t>
      </w:r>
    </w:p>
    <w:p w14:paraId="1EEF9947" w14:textId="77777777" w:rsidR="00494C9E" w:rsidRDefault="00494C9E" w:rsidP="00EA34ED">
      <w:r>
        <w:t xml:space="preserve">Patients will have continued access to clinically relevant services. </w:t>
      </w:r>
    </w:p>
    <w:p w14:paraId="290AD67D" w14:textId="4BD3FF22" w:rsidR="00EA34ED" w:rsidRDefault="00EA34ED" w:rsidP="00EA34ED">
      <w:r>
        <w:t>Changes to items 11503, 11508 and 11512</w:t>
      </w:r>
      <w:r w:rsidRPr="001A2BFC">
        <w:t xml:space="preserve"> </w:t>
      </w:r>
      <w:r>
        <w:t xml:space="preserve">will </w:t>
      </w:r>
      <w:r w:rsidR="00EA1E4E">
        <w:t xml:space="preserve">enable those patients who have limited access to consultant respiratory physicians to receive these services from other specialists </w:t>
      </w:r>
      <w:r w:rsidR="00DF04B6">
        <w:t>who have</w:t>
      </w:r>
      <w:r w:rsidR="00EA1E4E">
        <w:t xml:space="preserve"> an appropriate level of training. </w:t>
      </w:r>
      <w:r>
        <w:t xml:space="preserve"> </w:t>
      </w:r>
    </w:p>
    <w:p w14:paraId="17EDB6AB" w14:textId="7375D3A3" w:rsidR="006062DF" w:rsidRDefault="006062DF" w:rsidP="001B38E6">
      <w:r>
        <w:t>C</w:t>
      </w:r>
      <w:r w:rsidRPr="006062DF">
        <w:t xml:space="preserve">hanges </w:t>
      </w:r>
      <w:r>
        <w:t xml:space="preserve">to the </w:t>
      </w:r>
      <w:r w:rsidR="00EA1E4E">
        <w:t>billing arrangements for b</w:t>
      </w:r>
      <w:r w:rsidR="00EA1E4E" w:rsidRPr="00EA34ED">
        <w:t>ronchoscopy with dilation of tracheal str</w:t>
      </w:r>
      <w:r w:rsidR="00CC602B">
        <w:t>i</w:t>
      </w:r>
      <w:r w:rsidR="00EA1E4E" w:rsidRPr="00EA34ED">
        <w:t>cture</w:t>
      </w:r>
      <w:r w:rsidR="00EA1E4E">
        <w:t xml:space="preserve"> </w:t>
      </w:r>
      <w:r w:rsidR="00FB0E9C">
        <w:t xml:space="preserve">will </w:t>
      </w:r>
      <w:r w:rsidR="00EA1E4E">
        <w:t xml:space="preserve">not </w:t>
      </w:r>
      <w:r w:rsidRPr="006062DF">
        <w:t xml:space="preserve">affect patient access to </w:t>
      </w:r>
      <w:r w:rsidR="00EA1E4E">
        <w:t>this service.</w:t>
      </w:r>
      <w:r w:rsidRPr="006062DF">
        <w:t xml:space="preserve"> Eligible patients can continue to access rebates for </w:t>
      </w:r>
      <w:r w:rsidR="00EA1E4E">
        <w:t>this service under item 38428</w:t>
      </w:r>
      <w:r w:rsidRPr="006062DF">
        <w:t>.</w:t>
      </w:r>
    </w:p>
    <w:p w14:paraId="158571C0" w14:textId="77777777" w:rsidR="00595BBD" w:rsidRDefault="00595BBD" w:rsidP="00AB53A4">
      <w:pPr>
        <w:pStyle w:val="Heading2"/>
      </w:pPr>
      <w:r w:rsidRPr="001A7FB7">
        <w:t>Who was consulted on the changes?</w:t>
      </w:r>
    </w:p>
    <w:p w14:paraId="3B698BFF" w14:textId="50165E19" w:rsidR="00F74DFC" w:rsidRDefault="006062DF" w:rsidP="00F74DFC">
      <w:r w:rsidRPr="006062DF">
        <w:t xml:space="preserve">The changes were </w:t>
      </w:r>
      <w:r w:rsidR="0089214B">
        <w:t xml:space="preserve">based on stakeholder feedback and </w:t>
      </w:r>
      <w:r w:rsidRPr="006062DF">
        <w:t xml:space="preserve">progressed in consultation with relevant professional groups, including the </w:t>
      </w:r>
      <w:r w:rsidR="007F2F80">
        <w:t xml:space="preserve">Australian Medical Association, </w:t>
      </w:r>
      <w:r w:rsidRPr="006062DF">
        <w:t>Thoracic Socie</w:t>
      </w:r>
      <w:r w:rsidR="00A97B4A">
        <w:t xml:space="preserve">ty of Australia and New Zealand, </w:t>
      </w:r>
      <w:r w:rsidR="00EA1E4E" w:rsidRPr="00EA1E4E">
        <w:t>Australian Society of Anaesthetists</w:t>
      </w:r>
      <w:r w:rsidR="00057A73">
        <w:t>,</w:t>
      </w:r>
      <w:r w:rsidR="00EA1E4E">
        <w:t xml:space="preserve"> </w:t>
      </w:r>
      <w:r w:rsidR="007F2F80">
        <w:t xml:space="preserve">and </w:t>
      </w:r>
      <w:r w:rsidR="00057A73" w:rsidRPr="00057A73">
        <w:t>Australian and New Zealand Society of Cardiac and Thoracic Surgeons</w:t>
      </w:r>
      <w:r w:rsidR="00EA1E4E">
        <w:t xml:space="preserve">. </w:t>
      </w:r>
    </w:p>
    <w:p w14:paraId="5B2C86C8" w14:textId="77777777" w:rsidR="00595BBD" w:rsidRDefault="00595BBD" w:rsidP="00AB53A4">
      <w:pPr>
        <w:pStyle w:val="Heading2"/>
      </w:pPr>
      <w:r w:rsidRPr="001A7FB7">
        <w:t>How will the changes be monitored</w:t>
      </w:r>
      <w:r w:rsidR="000367AA">
        <w:t xml:space="preserve"> and reviewed</w:t>
      </w:r>
      <w:r w:rsidRPr="001A7FB7">
        <w:t>?</w:t>
      </w:r>
    </w:p>
    <w:p w14:paraId="452AB31E" w14:textId="77777777" w:rsidR="00494C9E" w:rsidRDefault="00494C9E" w:rsidP="00494C9E">
      <w:r w:rsidRPr="00F55520">
        <w:t xml:space="preserve">The Department of Health regularly reviews the usage of new and amended MBS items in consultation with the profession. </w:t>
      </w:r>
    </w:p>
    <w:p w14:paraId="73476E17" w14:textId="02F3DB48" w:rsidR="00494C9E" w:rsidRDefault="00494C9E" w:rsidP="00494C9E">
      <w:r>
        <w:t xml:space="preserve">These changes </w:t>
      </w:r>
      <w:r w:rsidRPr="00BB23BD">
        <w:t>will be subject to MBS compliance processes and activities, including random and targeted audits which may require a provider to submit evidence about the services claimed.</w:t>
      </w:r>
    </w:p>
    <w:p w14:paraId="47DC4A59" w14:textId="77777777" w:rsidR="00F93F71" w:rsidRDefault="00F93F71" w:rsidP="00AB53A4">
      <w:pPr>
        <w:pStyle w:val="Heading2"/>
      </w:pPr>
      <w:r>
        <w:t>Where can I find more information?</w:t>
      </w:r>
    </w:p>
    <w:p w14:paraId="7B2221A1" w14:textId="3758E3D7" w:rsidR="00EB01AD" w:rsidRDefault="00EB01AD" w:rsidP="00EB01AD">
      <w:r>
        <w:t>The full item descriptor(s) and</w:t>
      </w:r>
      <w:r w:rsidRPr="007E14C4">
        <w:t xml:space="preserve"> information on other changes to the MBS</w:t>
      </w:r>
      <w:r>
        <w:t xml:space="preserve"> can be found on the </w:t>
      </w:r>
      <w:r w:rsidRPr="003122B4">
        <w:t>MBS Online</w:t>
      </w:r>
      <w:r>
        <w:t xml:space="preserve"> website at </w:t>
      </w:r>
      <w:hyperlink r:id="rId9" w:history="1">
        <w:r w:rsidR="00943B9D" w:rsidRPr="006054D5">
          <w:rPr>
            <w:rStyle w:val="Hyperlink"/>
          </w:rPr>
          <w:t>www.mbsonline.gov.au</w:t>
        </w:r>
      </w:hyperlink>
      <w:r w:rsidR="00943B9D">
        <w:t xml:space="preserve">. </w:t>
      </w:r>
      <w:r>
        <w:t xml:space="preserve">You can also subscribe to </w:t>
      </w:r>
      <w:r w:rsidRPr="00C812D8">
        <w:t>future</w:t>
      </w:r>
      <w:r w:rsidRPr="00215118">
        <w:t xml:space="preserve"> MBS updates </w:t>
      </w:r>
      <w:r>
        <w:t xml:space="preserve">by visiting </w:t>
      </w:r>
      <w:hyperlink r:id="rId10" w:history="1">
        <w:r w:rsidRPr="00420023">
          <w:rPr>
            <w:rStyle w:val="Hyperlink"/>
          </w:rPr>
          <w:t>MBS Online</w:t>
        </w:r>
      </w:hyperlink>
      <w:r>
        <w:t xml:space="preserve"> and clicking ‘Subscribe’. </w:t>
      </w:r>
    </w:p>
    <w:p w14:paraId="677116F2" w14:textId="77777777" w:rsidR="00EB01AD" w:rsidRDefault="00EB01AD" w:rsidP="00EB01AD">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14:paraId="788A2CAF" w14:textId="77777777" w:rsidR="00EB01AD" w:rsidRDefault="00EB01AD" w:rsidP="00EB01AD">
      <w:r>
        <w:t>Subscribe to ‘</w:t>
      </w:r>
      <w:hyperlink r:id="rId12" w:history="1">
        <w:r w:rsidRPr="00B378D4">
          <w:rPr>
            <w:rStyle w:val="Hyperlink"/>
          </w:rPr>
          <w:t>News for Health Professionals</w:t>
        </w:r>
      </w:hyperlink>
      <w:r>
        <w:t>’ on the Services Australia website and you will receive regular news highlights.</w:t>
      </w:r>
    </w:p>
    <w:p w14:paraId="67E12F8E" w14:textId="77777777" w:rsidR="00EB01AD" w:rsidRDefault="00EB01AD" w:rsidP="00EB01AD">
      <w:r>
        <w:t xml:space="preserve">If you are seeking advice in relation to Medicare billing, claiming, payments, or obtaining a provider number, please </w:t>
      </w:r>
      <w:bookmarkStart w:id="3" w:name="_Hlk7773414"/>
      <w:r>
        <w:t xml:space="preserve">go to the Health Professionals page on the Services Australia website or </w:t>
      </w:r>
      <w:bookmarkEnd w:id="3"/>
      <w:r>
        <w:t xml:space="preserve">contact the Services Australia on the Provider Enquiry Line – 13 21 50. </w:t>
      </w:r>
    </w:p>
    <w:p w14:paraId="44EA4FB3" w14:textId="77777777" w:rsidR="00EB01AD" w:rsidRDefault="00EB01AD" w:rsidP="00EB01AD">
      <w:r>
        <w:t xml:space="preserve">The data file for software vendors is expected to become </w:t>
      </w:r>
      <w:r w:rsidRPr="006A2C2C">
        <w:t>available on 17 September 2021 and</w:t>
      </w:r>
      <w:r>
        <w:t xml:space="preserve"> can be accessed via the MBS Online website under the </w:t>
      </w:r>
      <w:hyperlink r:id="rId13" w:history="1">
        <w:r w:rsidRPr="002427E0">
          <w:rPr>
            <w:rStyle w:val="Hyperlink"/>
          </w:rPr>
          <w:t>Downloads</w:t>
        </w:r>
      </w:hyperlink>
      <w:r>
        <w:t xml:space="preserve"> page.</w:t>
      </w:r>
    </w:p>
    <w:p w14:paraId="6C005C31" w14:textId="77777777" w:rsidR="00EB01AD" w:rsidRDefault="00EB01AD" w:rsidP="00EB01A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1469D50" w14:textId="61A42C2A" w:rsidR="00656F11" w:rsidRPr="00F50994" w:rsidRDefault="00EB01AD" w:rsidP="004D3A3B">
      <w:pPr>
        <w:pStyle w:val="Disclaimer"/>
        <w:rPr>
          <w:szCs w:val="20"/>
        </w:rP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70C2F" w14:textId="77777777" w:rsidR="00EE4FE0" w:rsidRDefault="00EE4FE0" w:rsidP="006D1088">
      <w:pPr>
        <w:spacing w:after="0" w:line="240" w:lineRule="auto"/>
      </w:pPr>
      <w:r>
        <w:separator/>
      </w:r>
    </w:p>
  </w:endnote>
  <w:endnote w:type="continuationSeparator" w:id="0">
    <w:p w14:paraId="40A97AAE" w14:textId="77777777" w:rsidR="00EE4FE0" w:rsidRDefault="00EE4FE0"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F4C02" w14:textId="77777777" w:rsidR="009B32BA" w:rsidRDefault="00C30E6D" w:rsidP="00FB0E9C">
    <w:pPr>
      <w:pStyle w:val="Footer"/>
    </w:pPr>
    <w:r>
      <w:rPr>
        <w:rStyle w:val="BookTitle"/>
        <w:noProof/>
      </w:rPr>
      <w:pict w14:anchorId="3B2614DD">
        <v:rect id="_x0000_i1025" style="width:523.3pt;height:1.9pt" o:hralign="center" o:hrstd="t" o:hr="t" fillcolor="#a0a0a0" stroked="f"/>
      </w:pict>
    </w:r>
    <w:r w:rsidR="009B32BA">
      <w:t>Medicare Benefits Schedule</w:t>
    </w:r>
  </w:p>
  <w:p w14:paraId="5023E628" w14:textId="5C92A99E" w:rsidR="009B32BA" w:rsidRDefault="004A6732" w:rsidP="00FB0E9C">
    <w:pPr>
      <w:pStyle w:val="Footer"/>
    </w:pPr>
    <w:r w:rsidRPr="004A6732">
      <w:t xml:space="preserve">Minor changes to thoracic medicine items </w:t>
    </w:r>
    <w:r w:rsidR="009B32BA" w:rsidRPr="00E863C4">
      <w:t xml:space="preserve">– </w:t>
    </w:r>
    <w:r w:rsidR="009B32BA">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2C5133">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2C5133">
                  <w:rPr>
                    <w:bCs/>
                    <w:noProof/>
                  </w:rPr>
                  <w:t>2</w:t>
                </w:r>
                <w:r w:rsidR="009B32BA" w:rsidRPr="00F546CA">
                  <w:rPr>
                    <w:bCs/>
                    <w:sz w:val="24"/>
                    <w:szCs w:val="24"/>
                  </w:rPr>
                  <w:fldChar w:fldCharType="end"/>
                </w:r>
              </w:sdtContent>
            </w:sdt>
          </w:sdtContent>
        </w:sdt>
        <w:r w:rsidR="009B32BA">
          <w:t xml:space="preserve"> </w:t>
        </w:r>
      </w:sdtContent>
    </w:sdt>
  </w:p>
  <w:p w14:paraId="0C417476" w14:textId="77777777" w:rsidR="009B32BA" w:rsidRDefault="00C30E6D" w:rsidP="00FB0E9C">
    <w:pPr>
      <w:pStyle w:val="Footer"/>
      <w:rPr>
        <w:rStyle w:val="Hyperlink"/>
        <w:szCs w:val="18"/>
      </w:rPr>
    </w:pPr>
    <w:hyperlink r:id="rId1" w:history="1">
      <w:r w:rsidR="009B32BA" w:rsidRPr="00E863C4">
        <w:rPr>
          <w:rStyle w:val="Hyperlink"/>
          <w:szCs w:val="18"/>
        </w:rPr>
        <w:t>MBS Online</w:t>
      </w:r>
    </w:hyperlink>
  </w:p>
  <w:p w14:paraId="461D83DF" w14:textId="5E73CA48" w:rsidR="00570B62" w:rsidRPr="009B32BA" w:rsidRDefault="00570B62" w:rsidP="00FB0E9C">
    <w:pPr>
      <w:pStyle w:val="Footer"/>
      <w:rPr>
        <w:szCs w:val="18"/>
      </w:rPr>
    </w:pPr>
    <w:r w:rsidRPr="00870B05">
      <w:t>Last updated</w:t>
    </w:r>
    <w:r>
      <w:t xml:space="preserve"> </w:t>
    </w:r>
    <w:r w:rsidRPr="00FB0E9C">
      <w:t xml:space="preserve">– </w:t>
    </w:r>
    <w:r w:rsidR="00FC5ACD">
      <w:t>27</w:t>
    </w:r>
    <w:r w:rsidR="00FB0E9C" w:rsidRPr="00FB0E9C">
      <w:t xml:space="preserve"> </w:t>
    </w:r>
    <w:r w:rsidR="00FC5ACD">
      <w:t>October</w:t>
    </w:r>
    <w:r w:rsidR="004A6732" w:rsidRPr="00FB0E9C">
      <w:t xml:space="preserve"> 202</w:t>
    </w:r>
    <w:r w:rsidR="0046218A" w:rsidRPr="00FB0E9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6F478" w14:textId="77777777" w:rsidR="00EE4FE0" w:rsidRDefault="00EE4FE0" w:rsidP="006D1088">
      <w:pPr>
        <w:spacing w:after="0" w:line="240" w:lineRule="auto"/>
      </w:pPr>
      <w:r>
        <w:separator/>
      </w:r>
    </w:p>
  </w:footnote>
  <w:footnote w:type="continuationSeparator" w:id="0">
    <w:p w14:paraId="770561F0" w14:textId="77777777" w:rsidR="00EE4FE0" w:rsidRDefault="00EE4FE0"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DA0E6"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5118605D" wp14:editId="2F35B9CF">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1E"/>
    <w:rsid w:val="000074DD"/>
    <w:rsid w:val="000367AA"/>
    <w:rsid w:val="000420A2"/>
    <w:rsid w:val="00045810"/>
    <w:rsid w:val="00057A73"/>
    <w:rsid w:val="00081B97"/>
    <w:rsid w:val="000A2F0A"/>
    <w:rsid w:val="000B01AE"/>
    <w:rsid w:val="000B2A1B"/>
    <w:rsid w:val="000C2143"/>
    <w:rsid w:val="000C3B83"/>
    <w:rsid w:val="000D1778"/>
    <w:rsid w:val="000E1D8B"/>
    <w:rsid w:val="001014EB"/>
    <w:rsid w:val="00102885"/>
    <w:rsid w:val="00102F32"/>
    <w:rsid w:val="00121100"/>
    <w:rsid w:val="00124E0B"/>
    <w:rsid w:val="00130343"/>
    <w:rsid w:val="00135417"/>
    <w:rsid w:val="00141BC3"/>
    <w:rsid w:val="001432AF"/>
    <w:rsid w:val="00151636"/>
    <w:rsid w:val="00155BD4"/>
    <w:rsid w:val="0015788B"/>
    <w:rsid w:val="00167446"/>
    <w:rsid w:val="0017279A"/>
    <w:rsid w:val="00181B52"/>
    <w:rsid w:val="0018507E"/>
    <w:rsid w:val="0019170A"/>
    <w:rsid w:val="001A2BFC"/>
    <w:rsid w:val="001A6075"/>
    <w:rsid w:val="001A6FE6"/>
    <w:rsid w:val="001A7FB7"/>
    <w:rsid w:val="001B38E6"/>
    <w:rsid w:val="001C5C56"/>
    <w:rsid w:val="001E6F63"/>
    <w:rsid w:val="001F49E8"/>
    <w:rsid w:val="00200902"/>
    <w:rsid w:val="00203F3E"/>
    <w:rsid w:val="00221334"/>
    <w:rsid w:val="002427E0"/>
    <w:rsid w:val="00243D1C"/>
    <w:rsid w:val="002643E8"/>
    <w:rsid w:val="0026502E"/>
    <w:rsid w:val="00276A29"/>
    <w:rsid w:val="00281820"/>
    <w:rsid w:val="00291041"/>
    <w:rsid w:val="002A3C7C"/>
    <w:rsid w:val="002A5A70"/>
    <w:rsid w:val="002B3FCB"/>
    <w:rsid w:val="002B70AC"/>
    <w:rsid w:val="002C5133"/>
    <w:rsid w:val="002D2CC5"/>
    <w:rsid w:val="002E6682"/>
    <w:rsid w:val="003122B4"/>
    <w:rsid w:val="00314420"/>
    <w:rsid w:val="003205ED"/>
    <w:rsid w:val="00337919"/>
    <w:rsid w:val="00342A00"/>
    <w:rsid w:val="00345DC5"/>
    <w:rsid w:val="00352174"/>
    <w:rsid w:val="00355E8A"/>
    <w:rsid w:val="00363819"/>
    <w:rsid w:val="00374AE3"/>
    <w:rsid w:val="003A52BA"/>
    <w:rsid w:val="003B56AD"/>
    <w:rsid w:val="003D5CEF"/>
    <w:rsid w:val="003E0945"/>
    <w:rsid w:val="003E6457"/>
    <w:rsid w:val="003E7A21"/>
    <w:rsid w:val="003F6682"/>
    <w:rsid w:val="004048B2"/>
    <w:rsid w:val="00405506"/>
    <w:rsid w:val="00420023"/>
    <w:rsid w:val="00425089"/>
    <w:rsid w:val="00427D7F"/>
    <w:rsid w:val="004324B6"/>
    <w:rsid w:val="00433682"/>
    <w:rsid w:val="0043744D"/>
    <w:rsid w:val="00445086"/>
    <w:rsid w:val="004511F2"/>
    <w:rsid w:val="0046218A"/>
    <w:rsid w:val="0048583D"/>
    <w:rsid w:val="004933FA"/>
    <w:rsid w:val="00494B72"/>
    <w:rsid w:val="00494C9E"/>
    <w:rsid w:val="00496081"/>
    <w:rsid w:val="004A1348"/>
    <w:rsid w:val="004A6732"/>
    <w:rsid w:val="004B243F"/>
    <w:rsid w:val="004C2B08"/>
    <w:rsid w:val="004D2C7C"/>
    <w:rsid w:val="004D3A3B"/>
    <w:rsid w:val="004D71C4"/>
    <w:rsid w:val="004E52A2"/>
    <w:rsid w:val="004F0AA6"/>
    <w:rsid w:val="00510063"/>
    <w:rsid w:val="005261D0"/>
    <w:rsid w:val="00535A91"/>
    <w:rsid w:val="0054242B"/>
    <w:rsid w:val="00542F07"/>
    <w:rsid w:val="00543427"/>
    <w:rsid w:val="00550525"/>
    <w:rsid w:val="00570B62"/>
    <w:rsid w:val="00576951"/>
    <w:rsid w:val="00595730"/>
    <w:rsid w:val="00595BBD"/>
    <w:rsid w:val="0059641E"/>
    <w:rsid w:val="005D1D15"/>
    <w:rsid w:val="005E1472"/>
    <w:rsid w:val="006062DF"/>
    <w:rsid w:val="0061674E"/>
    <w:rsid w:val="006173AC"/>
    <w:rsid w:val="0062100F"/>
    <w:rsid w:val="00634880"/>
    <w:rsid w:val="00640246"/>
    <w:rsid w:val="006419A0"/>
    <w:rsid w:val="006425BA"/>
    <w:rsid w:val="00650B9A"/>
    <w:rsid w:val="00653345"/>
    <w:rsid w:val="00655D74"/>
    <w:rsid w:val="00656F11"/>
    <w:rsid w:val="00675BCB"/>
    <w:rsid w:val="00684D37"/>
    <w:rsid w:val="00694030"/>
    <w:rsid w:val="006961D6"/>
    <w:rsid w:val="006A175B"/>
    <w:rsid w:val="006D04CC"/>
    <w:rsid w:val="006D1088"/>
    <w:rsid w:val="006D2A35"/>
    <w:rsid w:val="006F5785"/>
    <w:rsid w:val="00726103"/>
    <w:rsid w:val="00727F4C"/>
    <w:rsid w:val="00734F6B"/>
    <w:rsid w:val="00736D31"/>
    <w:rsid w:val="00781867"/>
    <w:rsid w:val="007B2228"/>
    <w:rsid w:val="007D1D3A"/>
    <w:rsid w:val="007E2604"/>
    <w:rsid w:val="007E33D2"/>
    <w:rsid w:val="007F2F80"/>
    <w:rsid w:val="00801BD4"/>
    <w:rsid w:val="008262DD"/>
    <w:rsid w:val="00834903"/>
    <w:rsid w:val="008352AC"/>
    <w:rsid w:val="00852651"/>
    <w:rsid w:val="008553F7"/>
    <w:rsid w:val="00864E28"/>
    <w:rsid w:val="00874FC5"/>
    <w:rsid w:val="008766AD"/>
    <w:rsid w:val="00881219"/>
    <w:rsid w:val="0089214B"/>
    <w:rsid w:val="008957B9"/>
    <w:rsid w:val="008A6F4F"/>
    <w:rsid w:val="008E258C"/>
    <w:rsid w:val="008E4C9B"/>
    <w:rsid w:val="008E7B7C"/>
    <w:rsid w:val="008F1594"/>
    <w:rsid w:val="008F4B45"/>
    <w:rsid w:val="009000AA"/>
    <w:rsid w:val="00907B4A"/>
    <w:rsid w:val="00916B1A"/>
    <w:rsid w:val="0091706C"/>
    <w:rsid w:val="00942A31"/>
    <w:rsid w:val="00943B9D"/>
    <w:rsid w:val="009542F2"/>
    <w:rsid w:val="009562F4"/>
    <w:rsid w:val="00977405"/>
    <w:rsid w:val="009816CC"/>
    <w:rsid w:val="009858E2"/>
    <w:rsid w:val="009A6B12"/>
    <w:rsid w:val="009B32BA"/>
    <w:rsid w:val="009B51E7"/>
    <w:rsid w:val="009B5206"/>
    <w:rsid w:val="009B7859"/>
    <w:rsid w:val="009C742B"/>
    <w:rsid w:val="009D0B98"/>
    <w:rsid w:val="009D36AF"/>
    <w:rsid w:val="009E4A9E"/>
    <w:rsid w:val="009E66EE"/>
    <w:rsid w:val="009E6BF9"/>
    <w:rsid w:val="009E6DE2"/>
    <w:rsid w:val="009F52D4"/>
    <w:rsid w:val="00A01A1E"/>
    <w:rsid w:val="00A26321"/>
    <w:rsid w:val="00A27372"/>
    <w:rsid w:val="00A3287F"/>
    <w:rsid w:val="00A37CE3"/>
    <w:rsid w:val="00A51FC5"/>
    <w:rsid w:val="00A5641C"/>
    <w:rsid w:val="00A60FB7"/>
    <w:rsid w:val="00A64177"/>
    <w:rsid w:val="00A7172E"/>
    <w:rsid w:val="00A83F80"/>
    <w:rsid w:val="00A91196"/>
    <w:rsid w:val="00A97B4A"/>
    <w:rsid w:val="00AA41CD"/>
    <w:rsid w:val="00AA5232"/>
    <w:rsid w:val="00AA69A9"/>
    <w:rsid w:val="00AB53A4"/>
    <w:rsid w:val="00AB77A2"/>
    <w:rsid w:val="00AC602A"/>
    <w:rsid w:val="00AD1E95"/>
    <w:rsid w:val="00AE2F7E"/>
    <w:rsid w:val="00AE53A3"/>
    <w:rsid w:val="00B009A4"/>
    <w:rsid w:val="00B06E28"/>
    <w:rsid w:val="00B15CE8"/>
    <w:rsid w:val="00B2044B"/>
    <w:rsid w:val="00B23A4C"/>
    <w:rsid w:val="00B31E3D"/>
    <w:rsid w:val="00B31FBA"/>
    <w:rsid w:val="00B3661A"/>
    <w:rsid w:val="00B378D4"/>
    <w:rsid w:val="00B3793F"/>
    <w:rsid w:val="00B542FB"/>
    <w:rsid w:val="00B714E8"/>
    <w:rsid w:val="00B730C6"/>
    <w:rsid w:val="00B83E3D"/>
    <w:rsid w:val="00B90DB5"/>
    <w:rsid w:val="00BA0109"/>
    <w:rsid w:val="00BA7CA8"/>
    <w:rsid w:val="00BB25DE"/>
    <w:rsid w:val="00BC50C1"/>
    <w:rsid w:val="00BC7BF0"/>
    <w:rsid w:val="00BD1C20"/>
    <w:rsid w:val="00BD2649"/>
    <w:rsid w:val="00BE2018"/>
    <w:rsid w:val="00BE505F"/>
    <w:rsid w:val="00BF00A9"/>
    <w:rsid w:val="00BF367A"/>
    <w:rsid w:val="00BF426F"/>
    <w:rsid w:val="00C0126E"/>
    <w:rsid w:val="00C11326"/>
    <w:rsid w:val="00C131D7"/>
    <w:rsid w:val="00C13ABA"/>
    <w:rsid w:val="00C30E6D"/>
    <w:rsid w:val="00C4491F"/>
    <w:rsid w:val="00C507F1"/>
    <w:rsid w:val="00C61A31"/>
    <w:rsid w:val="00C66700"/>
    <w:rsid w:val="00C72F3F"/>
    <w:rsid w:val="00CA5F76"/>
    <w:rsid w:val="00CC2D76"/>
    <w:rsid w:val="00CC39C8"/>
    <w:rsid w:val="00CC602B"/>
    <w:rsid w:val="00CF45CC"/>
    <w:rsid w:val="00D11EDB"/>
    <w:rsid w:val="00D16EF3"/>
    <w:rsid w:val="00D1767F"/>
    <w:rsid w:val="00D3244E"/>
    <w:rsid w:val="00D36F35"/>
    <w:rsid w:val="00D37294"/>
    <w:rsid w:val="00D3741F"/>
    <w:rsid w:val="00D422E5"/>
    <w:rsid w:val="00D62923"/>
    <w:rsid w:val="00D6302E"/>
    <w:rsid w:val="00D67E9A"/>
    <w:rsid w:val="00D76659"/>
    <w:rsid w:val="00DA50D6"/>
    <w:rsid w:val="00DB54A4"/>
    <w:rsid w:val="00DC127A"/>
    <w:rsid w:val="00DC356C"/>
    <w:rsid w:val="00DE22E2"/>
    <w:rsid w:val="00DF04B6"/>
    <w:rsid w:val="00DF7606"/>
    <w:rsid w:val="00DF7C32"/>
    <w:rsid w:val="00E43F82"/>
    <w:rsid w:val="00E5007D"/>
    <w:rsid w:val="00E5387B"/>
    <w:rsid w:val="00E7403A"/>
    <w:rsid w:val="00E7460D"/>
    <w:rsid w:val="00EA1995"/>
    <w:rsid w:val="00EA1E4E"/>
    <w:rsid w:val="00EA2CDC"/>
    <w:rsid w:val="00EA34ED"/>
    <w:rsid w:val="00EB01AD"/>
    <w:rsid w:val="00EC2DBE"/>
    <w:rsid w:val="00ED1055"/>
    <w:rsid w:val="00ED2B70"/>
    <w:rsid w:val="00ED4A70"/>
    <w:rsid w:val="00ED60EE"/>
    <w:rsid w:val="00EE4FE0"/>
    <w:rsid w:val="00F074CE"/>
    <w:rsid w:val="00F07E89"/>
    <w:rsid w:val="00F33D07"/>
    <w:rsid w:val="00F42DC5"/>
    <w:rsid w:val="00F50491"/>
    <w:rsid w:val="00F50994"/>
    <w:rsid w:val="00F55520"/>
    <w:rsid w:val="00F74AD4"/>
    <w:rsid w:val="00F74DFC"/>
    <w:rsid w:val="00F93F71"/>
    <w:rsid w:val="00FB0E9C"/>
    <w:rsid w:val="00FB4DEF"/>
    <w:rsid w:val="00FB5E7F"/>
    <w:rsid w:val="00FC5ACD"/>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60237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FB0E9C"/>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FB0E9C"/>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9E6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58420720">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internet/mbsonline/publishing.nsf/Content/downloa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2021-10-25T23:19:00Z</dcterms:created>
  <dcterms:modified xsi:type="dcterms:W3CDTF">2021-10-27T02:33:00Z</dcterms:modified>
</cp:coreProperties>
</file>