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2D" w:rsidRPr="00432212" w:rsidRDefault="00017580" w:rsidP="00017D5D">
      <w:pPr>
        <w:pStyle w:val="Title"/>
        <w:rPr>
          <w:noProof/>
        </w:rPr>
      </w:pPr>
      <w:bookmarkStart w:id="0" w:name="_GoBack"/>
      <w:bookmarkEnd w:id="0"/>
      <w:r>
        <w:rPr>
          <w:noProof/>
        </w:rPr>
        <w:t>m</w:t>
      </w:r>
      <w:r w:rsidR="00C72C2D" w:rsidRPr="00432212">
        <w:rPr>
          <w:noProof/>
        </w:rPr>
        <w:t xml:space="preserve">BS Review Recommendations: </w:t>
      </w:r>
      <w:r w:rsidR="005F70A1" w:rsidRPr="00432212">
        <w:rPr>
          <w:noProof/>
        </w:rPr>
        <w:br/>
      </w:r>
      <w:r w:rsidR="00B95374">
        <w:rPr>
          <w:noProof/>
        </w:rPr>
        <w:t xml:space="preserve">complex Lung function tests </w:t>
      </w:r>
      <w:r w:rsidR="007416CB">
        <w:rPr>
          <w:noProof/>
        </w:rPr>
        <w:t xml:space="preserve">and </w:t>
      </w:r>
      <w:r w:rsidR="00B95374">
        <w:rPr>
          <w:noProof/>
        </w:rPr>
        <w:t>spirometry</w:t>
      </w:r>
    </w:p>
    <w:p w:rsidR="0003040F" w:rsidRPr="00432212" w:rsidRDefault="0003040F" w:rsidP="00E100BC">
      <w:pPr>
        <w:pStyle w:val="Heading1"/>
        <w:rPr>
          <w:noProof/>
        </w:rPr>
      </w:pPr>
      <w:r w:rsidRPr="00432212">
        <w:rPr>
          <w:noProof/>
        </w:rPr>
        <w:t>Date of change</w:t>
      </w:r>
      <w:r w:rsidRPr="00432212">
        <w:rPr>
          <w:noProof/>
        </w:rPr>
        <w:tab/>
      </w:r>
      <w:r w:rsidR="00B95374">
        <w:rPr>
          <w:noProof/>
        </w:rPr>
        <w:t>1</w:t>
      </w:r>
      <w:r w:rsidRPr="00432212">
        <w:rPr>
          <w:noProof/>
        </w:rPr>
        <w:t xml:space="preserve"> </w:t>
      </w:r>
      <w:r w:rsidR="00B95374">
        <w:rPr>
          <w:noProof/>
        </w:rPr>
        <w:t>November 2018</w:t>
      </w:r>
    </w:p>
    <w:p w:rsidR="00DD3E9E" w:rsidRPr="00432212" w:rsidRDefault="00E100BC" w:rsidP="00E100BC">
      <w:pPr>
        <w:pStyle w:val="Heading1"/>
        <w:rPr>
          <w:rStyle w:val="NEWItemNumber"/>
          <w:noProof/>
        </w:rPr>
      </w:pPr>
      <w:r w:rsidRPr="00432212">
        <w:rPr>
          <w:noProof/>
        </w:rPr>
        <w:t xml:space="preserve">Existing </w:t>
      </w:r>
      <w:r w:rsidR="00B84BE0">
        <w:rPr>
          <w:noProof/>
        </w:rPr>
        <w:t>service</w:t>
      </w:r>
      <w:r w:rsidR="00237BE8" w:rsidRPr="00432212">
        <w:rPr>
          <w:noProof/>
        </w:rPr>
        <w:t>s</w:t>
      </w:r>
      <w:r w:rsidRPr="00432212">
        <w:rPr>
          <w:noProof/>
        </w:rPr>
        <w:t xml:space="preserve"> </w:t>
      </w:r>
      <w:r w:rsidR="00B95374">
        <w:rPr>
          <w:noProof/>
        </w:rPr>
        <w:t xml:space="preserve">  </w:t>
      </w:r>
      <w:r w:rsidR="00B95374">
        <w:rPr>
          <w:rStyle w:val="ExistingItemNumber"/>
          <w:noProof/>
        </w:rPr>
        <w:t xml:space="preserve">11503 </w:t>
      </w:r>
      <w:r w:rsidR="00B95374" w:rsidRPr="00432212">
        <w:rPr>
          <w:noProof/>
        </w:rPr>
        <w:t xml:space="preserve"> </w:t>
      </w:r>
      <w:r w:rsidR="00B95374">
        <w:rPr>
          <w:noProof/>
        </w:rPr>
        <w:t xml:space="preserve"> </w:t>
      </w:r>
      <w:r w:rsidR="00B95374">
        <w:rPr>
          <w:rStyle w:val="ExistingItemNumber"/>
          <w:noProof/>
        </w:rPr>
        <w:t xml:space="preserve">11506 </w:t>
      </w:r>
      <w:r w:rsidRPr="00432212">
        <w:rPr>
          <w:noProof/>
        </w:rPr>
        <w:t xml:space="preserve"> </w:t>
      </w:r>
      <w:r w:rsidR="00B95374">
        <w:rPr>
          <w:rStyle w:val="ExistingItemNumber"/>
          <w:noProof/>
        </w:rPr>
        <w:t xml:space="preserve">11509 </w:t>
      </w:r>
      <w:r w:rsidR="00B95374" w:rsidRPr="00432212">
        <w:rPr>
          <w:noProof/>
        </w:rPr>
        <w:t xml:space="preserve"> </w:t>
      </w:r>
      <w:r w:rsidR="00B95374">
        <w:rPr>
          <w:rStyle w:val="ExistingItemNumber"/>
          <w:noProof/>
        </w:rPr>
        <w:t>11512</w:t>
      </w:r>
      <w:r w:rsidR="00237BE8" w:rsidRPr="00432212">
        <w:rPr>
          <w:rStyle w:val="ExistingItemNumber"/>
          <w:noProof/>
        </w:rPr>
        <w:t> </w:t>
      </w:r>
      <w:r w:rsidR="00237BE8" w:rsidRPr="00432212">
        <w:rPr>
          <w:noProof/>
        </w:rPr>
        <w:t xml:space="preserve"> </w:t>
      </w:r>
    </w:p>
    <w:p w:rsidR="00464E24" w:rsidRPr="00432212" w:rsidRDefault="00E100BC" w:rsidP="00464E24">
      <w:pPr>
        <w:pStyle w:val="Heading1"/>
        <w:rPr>
          <w:noProof/>
        </w:rPr>
        <w:sectPr w:rsidR="00464E24" w:rsidRPr="00432212" w:rsidSect="004C1290">
          <w:headerReference w:type="default" r:id="rId12"/>
          <w:footerReference w:type="default" r:id="rId13"/>
          <w:type w:val="continuous"/>
          <w:pgSz w:w="11906" w:h="16838"/>
          <w:pgMar w:top="2694" w:right="720" w:bottom="720" w:left="720" w:header="708" w:footer="708" w:gutter="0"/>
          <w:cols w:space="567"/>
          <w:docGrid w:linePitch="360"/>
        </w:sectPr>
      </w:pPr>
      <w:r w:rsidRPr="00432212">
        <w:rPr>
          <w:noProof/>
        </w:rPr>
        <w:t xml:space="preserve">New </w:t>
      </w:r>
      <w:r w:rsidR="00B84BE0">
        <w:rPr>
          <w:noProof/>
        </w:rPr>
        <w:t>services</w:t>
      </w:r>
      <w:r w:rsidRPr="00432212">
        <w:rPr>
          <w:noProof/>
        </w:rPr>
        <w:t xml:space="preserve"> </w:t>
      </w:r>
      <w:r w:rsidR="00B95374">
        <w:rPr>
          <w:noProof/>
        </w:rPr>
        <w:t xml:space="preserve"> </w:t>
      </w:r>
      <w:r w:rsidR="004B1371">
        <w:rPr>
          <w:noProof/>
        </w:rPr>
        <w:t xml:space="preserve">      </w:t>
      </w:r>
      <w:r w:rsidR="00B95374">
        <w:rPr>
          <w:noProof/>
        </w:rPr>
        <w:t xml:space="preserve"> </w:t>
      </w:r>
      <w:r w:rsidR="00B95374">
        <w:rPr>
          <w:rStyle w:val="NEWItemNumber"/>
          <w:noProof/>
        </w:rPr>
        <w:t>11503</w:t>
      </w:r>
      <w:r w:rsidR="00466A32" w:rsidRPr="00432212">
        <w:rPr>
          <w:rStyle w:val="NEWItemNumber"/>
          <w:noProof/>
        </w:rPr>
        <w:t> </w:t>
      </w:r>
      <w:r w:rsidRPr="00432212">
        <w:rPr>
          <w:noProof/>
        </w:rPr>
        <w:t xml:space="preserve"> </w:t>
      </w:r>
      <w:r w:rsidR="00B95374">
        <w:rPr>
          <w:rStyle w:val="NEWItemNumber"/>
          <w:noProof/>
        </w:rPr>
        <w:t>11505</w:t>
      </w:r>
      <w:r w:rsidR="00B95374" w:rsidRPr="00432212">
        <w:rPr>
          <w:rStyle w:val="NEWItemNumber"/>
          <w:noProof/>
        </w:rPr>
        <w:t> </w:t>
      </w:r>
      <w:r w:rsidR="00B95374" w:rsidRPr="00432212">
        <w:rPr>
          <w:noProof/>
        </w:rPr>
        <w:t xml:space="preserve"> </w:t>
      </w:r>
      <w:r w:rsidR="006B6DD9" w:rsidRPr="00432212">
        <w:rPr>
          <w:rStyle w:val="NEWItemNumber"/>
          <w:noProof/>
        </w:rPr>
        <w:t xml:space="preserve"> </w:t>
      </w:r>
      <w:r w:rsidR="00B95374">
        <w:rPr>
          <w:rStyle w:val="NEWItemNumber"/>
          <w:noProof/>
        </w:rPr>
        <w:t>11506</w:t>
      </w:r>
      <w:r w:rsidR="00466A32" w:rsidRPr="00432212">
        <w:rPr>
          <w:rStyle w:val="NEWItemNumber"/>
          <w:noProof/>
        </w:rPr>
        <w:t> </w:t>
      </w:r>
      <w:r w:rsidRPr="00432212">
        <w:rPr>
          <w:noProof/>
        </w:rPr>
        <w:t xml:space="preserve"> </w:t>
      </w:r>
      <w:r w:rsidR="00B95374">
        <w:rPr>
          <w:rStyle w:val="NEWItemNumber"/>
          <w:noProof/>
        </w:rPr>
        <w:t>11507</w:t>
      </w:r>
      <w:r w:rsidR="00237BE8" w:rsidRPr="00432212">
        <w:rPr>
          <w:rStyle w:val="NEWItemNumber"/>
          <w:noProof/>
        </w:rPr>
        <w:t> </w:t>
      </w:r>
      <w:r w:rsidR="00237BE8" w:rsidRPr="00432212">
        <w:rPr>
          <w:noProof/>
        </w:rPr>
        <w:t xml:space="preserve"> </w:t>
      </w:r>
      <w:r w:rsidR="00237BE8" w:rsidRPr="00432212">
        <w:rPr>
          <w:rStyle w:val="NEWItemNumber"/>
          <w:noProof/>
        </w:rPr>
        <w:t xml:space="preserve"> </w:t>
      </w:r>
      <w:r w:rsidR="00B95374">
        <w:rPr>
          <w:rStyle w:val="NEWItemNumber"/>
          <w:noProof/>
        </w:rPr>
        <w:t>11508</w:t>
      </w:r>
      <w:r w:rsidR="00237BE8" w:rsidRPr="00432212">
        <w:rPr>
          <w:rStyle w:val="NEWItemNumber"/>
          <w:noProof/>
        </w:rPr>
        <w:t> </w:t>
      </w:r>
      <w:r w:rsidR="00237BE8" w:rsidRPr="00432212">
        <w:rPr>
          <w:noProof/>
        </w:rPr>
        <w:t xml:space="preserve"> </w:t>
      </w:r>
      <w:r w:rsidR="006B6DD9" w:rsidRPr="00432212">
        <w:rPr>
          <w:rStyle w:val="NEWItemNumber"/>
          <w:noProof/>
        </w:rPr>
        <w:t xml:space="preserve"> </w:t>
      </w:r>
      <w:r w:rsidR="00B95374">
        <w:rPr>
          <w:rStyle w:val="NEWItemNumber"/>
          <w:noProof/>
        </w:rPr>
        <w:t>11512</w:t>
      </w:r>
      <w:r w:rsidR="00466A32" w:rsidRPr="00432212">
        <w:rPr>
          <w:rStyle w:val="NEWItemNumber"/>
          <w:noProof/>
        </w:rPr>
        <w:t> </w:t>
      </w:r>
      <w:r w:rsidR="0080635A" w:rsidRPr="00432212">
        <w:rPr>
          <w:noProof/>
        </w:rPr>
        <w:t xml:space="preserve"> </w:t>
      </w:r>
    </w:p>
    <w:p w:rsidR="00464E24" w:rsidRPr="00432212" w:rsidRDefault="00EF7ECA" w:rsidP="00464E24">
      <w:pPr>
        <w:rPr>
          <w:i/>
          <w:noProof/>
        </w:rPr>
      </w:pPr>
      <w:r>
        <w:rPr>
          <w:rStyle w:val="BookTitle"/>
          <w:noProof/>
        </w:rPr>
        <w:lastRenderedPageBreak/>
        <w:pict w14:anchorId="48D12961">
          <v:rect id="_x0000_i1025" style="width:0;height:1.5pt" o:hralign="center" o:hrstd="t" o:hr="t" fillcolor="#a0a0a0" stroked="f"/>
        </w:pict>
      </w:r>
    </w:p>
    <w:p w:rsidR="00F333A7" w:rsidRPr="00520161" w:rsidRDefault="00F333A7" w:rsidP="00520161">
      <w:pPr>
        <w:pStyle w:val="Heading2"/>
      </w:pPr>
      <w:r w:rsidRPr="00520161">
        <w:t>Revised structure</w:t>
      </w:r>
    </w:p>
    <w:p w:rsidR="00B95374" w:rsidRDefault="007416CB" w:rsidP="00B95374">
      <w:pPr>
        <w:pStyle w:val="RecommendationsBullets"/>
        <w:rPr>
          <w:noProof/>
        </w:rPr>
      </w:pPr>
      <w:r>
        <w:rPr>
          <w:noProof/>
        </w:rPr>
        <w:t>I</w:t>
      </w:r>
      <w:r w:rsidR="004B1371">
        <w:rPr>
          <w:noProof/>
        </w:rPr>
        <w:t xml:space="preserve">tem 11503 </w:t>
      </w:r>
      <w:r>
        <w:rPr>
          <w:noProof/>
        </w:rPr>
        <w:t xml:space="preserve">will </w:t>
      </w:r>
      <w:r w:rsidR="004B1371">
        <w:rPr>
          <w:noProof/>
        </w:rPr>
        <w:t>provide rebates for a range of c</w:t>
      </w:r>
      <w:r w:rsidR="00B95374" w:rsidRPr="00B95374">
        <w:rPr>
          <w:noProof/>
        </w:rPr>
        <w:t xml:space="preserve">ommon complex lung function tests that are supported by </w:t>
      </w:r>
      <w:r w:rsidR="00B61507">
        <w:rPr>
          <w:noProof/>
        </w:rPr>
        <w:br/>
      </w:r>
      <w:r w:rsidR="00B95374" w:rsidRPr="00B95374">
        <w:rPr>
          <w:noProof/>
        </w:rPr>
        <w:t>clinical evidence</w:t>
      </w:r>
      <w:r>
        <w:rPr>
          <w:noProof/>
        </w:rPr>
        <w:t>.</w:t>
      </w:r>
      <w:r w:rsidR="00B95374" w:rsidRPr="00B95374">
        <w:rPr>
          <w:noProof/>
        </w:rPr>
        <w:t xml:space="preserve"> </w:t>
      </w:r>
    </w:p>
    <w:p w:rsidR="00B95374" w:rsidRPr="00B35A66" w:rsidRDefault="00967089" w:rsidP="00B95374">
      <w:pPr>
        <w:pStyle w:val="RecommendationsBullets"/>
      </w:pPr>
      <w:r>
        <w:t>N</w:t>
      </w:r>
      <w:r w:rsidR="00B95374" w:rsidRPr="00B35A66">
        <w:t xml:space="preserve">ew higher-rebated item </w:t>
      </w:r>
      <w:r w:rsidR="004B1371">
        <w:t xml:space="preserve">for office-based spirometry </w:t>
      </w:r>
      <w:r w:rsidR="00B95374" w:rsidRPr="00B35A66">
        <w:t xml:space="preserve">to encourage the use of well performed spirometry in </w:t>
      </w:r>
      <w:r w:rsidR="00B61507">
        <w:br/>
      </w:r>
      <w:r w:rsidR="00B95374" w:rsidRPr="00B35A66">
        <w:t xml:space="preserve">primary care. </w:t>
      </w:r>
    </w:p>
    <w:p w:rsidR="00B95374" w:rsidRDefault="00967089" w:rsidP="004B1371">
      <w:pPr>
        <w:pStyle w:val="RecommendationsBullets"/>
        <w:rPr>
          <w:noProof/>
        </w:rPr>
      </w:pPr>
      <w:r>
        <w:rPr>
          <w:noProof/>
        </w:rPr>
        <w:t>N</w:t>
      </w:r>
      <w:r w:rsidR="004B1371">
        <w:rPr>
          <w:noProof/>
        </w:rPr>
        <w:t xml:space="preserve">ew item for </w:t>
      </w:r>
      <w:r w:rsidR="004B1371" w:rsidRPr="004B1371">
        <w:rPr>
          <w:noProof/>
        </w:rPr>
        <w:t xml:space="preserve">Fraction of Exhaled Nitric Oxide </w:t>
      </w:r>
      <w:r w:rsidR="004B1371">
        <w:rPr>
          <w:noProof/>
        </w:rPr>
        <w:t>(</w:t>
      </w:r>
      <w:r w:rsidR="004B1371" w:rsidRPr="004B1371">
        <w:rPr>
          <w:noProof/>
        </w:rPr>
        <w:t>FeNO</w:t>
      </w:r>
      <w:r w:rsidR="004B1371">
        <w:rPr>
          <w:noProof/>
        </w:rPr>
        <w:t>)</w:t>
      </w:r>
      <w:r w:rsidR="004B1371" w:rsidRPr="004B1371">
        <w:rPr>
          <w:noProof/>
        </w:rPr>
        <w:t xml:space="preserve"> with spirometry for patients who have airway inflammation as a cause of their symptoms.</w:t>
      </w:r>
    </w:p>
    <w:p w:rsidR="00967089" w:rsidRDefault="00967089" w:rsidP="00967089">
      <w:pPr>
        <w:pStyle w:val="RecommendationsBullets"/>
        <w:rPr>
          <w:noProof/>
        </w:rPr>
      </w:pPr>
      <w:r>
        <w:rPr>
          <w:noProof/>
        </w:rPr>
        <w:t>N</w:t>
      </w:r>
      <w:r w:rsidR="004B1371">
        <w:rPr>
          <w:noProof/>
        </w:rPr>
        <w:t xml:space="preserve">ew item </w:t>
      </w:r>
      <w:r w:rsidR="004B1371" w:rsidRPr="004B1371">
        <w:rPr>
          <w:noProof/>
        </w:rPr>
        <w:t>for Cardiopulmonary Exercise Testing</w:t>
      </w:r>
      <w:r w:rsidR="004B1371">
        <w:rPr>
          <w:noProof/>
        </w:rPr>
        <w:t xml:space="preserve"> (CPET)</w:t>
      </w:r>
      <w:r w:rsidR="0062173A">
        <w:rPr>
          <w:noProof/>
        </w:rPr>
        <w:t xml:space="preserve"> for use in </w:t>
      </w:r>
      <w:r w:rsidR="00074D37">
        <w:rPr>
          <w:noProof/>
        </w:rPr>
        <w:t xml:space="preserve">specific </w:t>
      </w:r>
      <w:r w:rsidR="00257B7F">
        <w:rPr>
          <w:noProof/>
        </w:rPr>
        <w:t>circumstances</w:t>
      </w:r>
      <w:r w:rsidR="00074D37">
        <w:rPr>
          <w:noProof/>
        </w:rPr>
        <w:t>, including</w:t>
      </w:r>
      <w:r w:rsidR="00257B7F">
        <w:rPr>
          <w:noProof/>
        </w:rPr>
        <w:t xml:space="preserve"> patients who have</w:t>
      </w:r>
      <w:r w:rsidR="00074D37">
        <w:rPr>
          <w:noProof/>
        </w:rPr>
        <w:t xml:space="preserve"> </w:t>
      </w:r>
      <w:r w:rsidR="00074D37" w:rsidRPr="003D4380">
        <w:rPr>
          <w:noProof/>
        </w:rPr>
        <w:t xml:space="preserve">breathlessness for which standard tests </w:t>
      </w:r>
      <w:r w:rsidR="00074D37">
        <w:rPr>
          <w:noProof/>
        </w:rPr>
        <w:t>have not</w:t>
      </w:r>
      <w:r w:rsidR="00074D37" w:rsidRPr="003D4380">
        <w:rPr>
          <w:noProof/>
        </w:rPr>
        <w:t xml:space="preserve"> </w:t>
      </w:r>
      <w:r w:rsidR="00074D37">
        <w:rPr>
          <w:noProof/>
        </w:rPr>
        <w:t>resulted</w:t>
      </w:r>
      <w:r w:rsidR="00074D37" w:rsidRPr="003D4380">
        <w:rPr>
          <w:noProof/>
        </w:rPr>
        <w:t xml:space="preserve"> in a diagnosis, or patients who are having major surgery and are at</w:t>
      </w:r>
      <w:r w:rsidR="00257B7F">
        <w:rPr>
          <w:noProof/>
        </w:rPr>
        <w:t xml:space="preserve"> </w:t>
      </w:r>
      <w:r w:rsidR="00074D37" w:rsidRPr="003D4380">
        <w:rPr>
          <w:noProof/>
        </w:rPr>
        <w:t>risk of a complication.</w:t>
      </w:r>
    </w:p>
    <w:p w:rsidR="00967089" w:rsidRPr="00967089" w:rsidRDefault="00ED2DC9" w:rsidP="00967089">
      <w:pPr>
        <w:pStyle w:val="RecommendationsBullets"/>
        <w:rPr>
          <w:noProof/>
        </w:rPr>
      </w:pPr>
      <w:r>
        <w:rPr>
          <w:noProof/>
        </w:rPr>
        <w:t xml:space="preserve">Item </w:t>
      </w:r>
      <w:r w:rsidR="00967089" w:rsidRPr="00967089">
        <w:rPr>
          <w:noProof/>
        </w:rPr>
        <w:t xml:space="preserve">11509 </w:t>
      </w:r>
      <w:r>
        <w:rPr>
          <w:noProof/>
        </w:rPr>
        <w:t>has been removed from the S</w:t>
      </w:r>
      <w:r w:rsidR="00257B7F">
        <w:rPr>
          <w:noProof/>
        </w:rPr>
        <w:t>chedule.</w:t>
      </w:r>
      <w:r>
        <w:rPr>
          <w:noProof/>
        </w:rPr>
        <w:t xml:space="preserve"> This service has been</w:t>
      </w:r>
      <w:r w:rsidR="00967089">
        <w:rPr>
          <w:noProof/>
        </w:rPr>
        <w:t xml:space="preserve"> </w:t>
      </w:r>
      <w:r w:rsidR="00967089" w:rsidRPr="00967089">
        <w:rPr>
          <w:noProof/>
        </w:rPr>
        <w:t>subsumed into item 11512</w:t>
      </w:r>
      <w:r>
        <w:rPr>
          <w:noProof/>
        </w:rPr>
        <w:t xml:space="preserve"> (</w:t>
      </w:r>
      <w:r w:rsidR="007416CB">
        <w:rPr>
          <w:noProof/>
        </w:rPr>
        <w:t>laboratory-based spirometry</w:t>
      </w:r>
      <w:r>
        <w:rPr>
          <w:noProof/>
        </w:rPr>
        <w:t>)</w:t>
      </w:r>
      <w:r w:rsidR="00967089" w:rsidRPr="00967089">
        <w:rPr>
          <w:noProof/>
        </w:rPr>
        <w:t>.</w:t>
      </w:r>
    </w:p>
    <w:p w:rsidR="0003040F" w:rsidRPr="00432212" w:rsidRDefault="00EF7ECA" w:rsidP="004A36D7">
      <w:pPr>
        <w:rPr>
          <w:noProof/>
        </w:rPr>
        <w:sectPr w:rsidR="0003040F" w:rsidRPr="00432212" w:rsidSect="004C1290">
          <w:type w:val="continuous"/>
          <w:pgSz w:w="11906" w:h="16838"/>
          <w:pgMar w:top="2694" w:right="720" w:bottom="720" w:left="720" w:header="708" w:footer="708" w:gutter="0"/>
          <w:cols w:space="567"/>
          <w:docGrid w:linePitch="360"/>
        </w:sectPr>
      </w:pPr>
      <w:r>
        <w:rPr>
          <w:rStyle w:val="BookTitle"/>
          <w:noProof/>
        </w:rPr>
        <w:pict w14:anchorId="1B2D43E2">
          <v:rect id="_x0000_i1026" style="width:0;height:1.5pt" o:hralign="center" o:hrstd="t" o:hr="t" fillcolor="#a0a0a0" stroked="f"/>
        </w:pict>
      </w:r>
    </w:p>
    <w:p w:rsidR="004C1290" w:rsidRPr="00432212" w:rsidRDefault="00681667" w:rsidP="00B31C3E">
      <w:pPr>
        <w:pStyle w:val="ExistingItem"/>
        <w:rPr>
          <w:noProof/>
        </w:rPr>
      </w:pPr>
      <w:r w:rsidRPr="00432212">
        <w:rPr>
          <w:noProof/>
        </w:rPr>
        <w:lastRenderedPageBreak/>
        <w:t xml:space="preserve">Existing </w:t>
      </w:r>
      <w:r w:rsidRPr="00432212">
        <w:rPr>
          <w:rStyle w:val="ExistingItemNumber"/>
          <w:b w:val="0"/>
          <w:noProof/>
          <w:shd w:val="clear" w:color="auto" w:fill="auto"/>
        </w:rPr>
        <w:t>i</w:t>
      </w:r>
      <w:r w:rsidR="00C72C2D" w:rsidRPr="00432212">
        <w:rPr>
          <w:rStyle w:val="ExistingItemNumber"/>
          <w:b w:val="0"/>
          <w:noProof/>
          <w:shd w:val="clear" w:color="auto" w:fill="auto"/>
        </w:rPr>
        <w:t>tem</w:t>
      </w:r>
      <w:r w:rsidR="00C72C2D" w:rsidRPr="00432212">
        <w:rPr>
          <w:noProof/>
        </w:rPr>
        <w:t xml:space="preserve"> </w:t>
      </w:r>
      <w:r w:rsidR="00FA48E7">
        <w:rPr>
          <w:noProof/>
        </w:rPr>
        <w:t>11503</w:t>
      </w:r>
      <w:r w:rsidR="004C1290" w:rsidRPr="00432212">
        <w:rPr>
          <w:noProof/>
        </w:rPr>
        <w:t xml:space="preserve"> </w:t>
      </w:r>
    </w:p>
    <w:p w:rsidR="008C370C" w:rsidRPr="00432212" w:rsidRDefault="008C370C" w:rsidP="00B31C3E">
      <w:pPr>
        <w:pStyle w:val="NEWItem"/>
        <w:rPr>
          <w:noProof/>
        </w:rPr>
        <w:sectPr w:rsidR="008C370C" w:rsidRPr="00432212" w:rsidSect="00017D5D">
          <w:type w:val="continuous"/>
          <w:pgSz w:w="11906" w:h="16838"/>
          <w:pgMar w:top="2694" w:right="720" w:bottom="720" w:left="720" w:header="708" w:footer="708" w:gutter="0"/>
          <w:cols w:space="567"/>
          <w:docGrid w:linePitch="360"/>
        </w:sectPr>
      </w:pPr>
    </w:p>
    <w:p w:rsidR="00C72C2D" w:rsidRPr="00432212" w:rsidRDefault="00C72C2D" w:rsidP="00C72C2D">
      <w:pPr>
        <w:rPr>
          <w:noProof/>
        </w:rPr>
      </w:pPr>
      <w:r w:rsidRPr="00432212">
        <w:rPr>
          <w:rStyle w:val="BookTitle"/>
          <w:i w:val="0"/>
          <w:noProof/>
        </w:rPr>
        <w:lastRenderedPageBreak/>
        <w:t>Item</w:t>
      </w:r>
      <w:r w:rsidRPr="00432212">
        <w:rPr>
          <w:rStyle w:val="BookTitle"/>
          <w:noProof/>
        </w:rPr>
        <w:t>:</w:t>
      </w:r>
      <w:r w:rsidRPr="00432212">
        <w:rPr>
          <w:noProof/>
        </w:rPr>
        <w:t xml:space="preserve"> </w:t>
      </w:r>
      <w:r w:rsidR="00FA48E7">
        <w:rPr>
          <w:noProof/>
        </w:rPr>
        <w:t>Complex lung function tests.</w:t>
      </w:r>
    </w:p>
    <w:p w:rsidR="00C72C2D" w:rsidRPr="00432212" w:rsidRDefault="00FA48E7" w:rsidP="00C72C2D">
      <w:pPr>
        <w:rPr>
          <w:noProof/>
        </w:rPr>
      </w:pPr>
      <w:r>
        <w:rPr>
          <w:rStyle w:val="BookTitle"/>
          <w:i w:val="0"/>
          <w:noProof/>
        </w:rPr>
        <w:t>Service</w:t>
      </w:r>
      <w:r w:rsidR="00C72C2D" w:rsidRPr="00432212">
        <w:rPr>
          <w:rStyle w:val="BookTitle"/>
          <w:noProof/>
        </w:rPr>
        <w:t>:</w:t>
      </w:r>
      <w:r w:rsidR="00C72C2D" w:rsidRPr="00432212">
        <w:rPr>
          <w:noProof/>
        </w:rPr>
        <w:t xml:space="preserve"> </w:t>
      </w:r>
      <w:r>
        <w:rPr>
          <w:noProof/>
        </w:rPr>
        <w:t>B</w:t>
      </w:r>
      <w:r w:rsidRPr="00FA48E7">
        <w:rPr>
          <w:noProof/>
        </w:rPr>
        <w:t xml:space="preserve">road range of tests that are outlined in the </w:t>
      </w:r>
      <w:r>
        <w:rPr>
          <w:noProof/>
        </w:rPr>
        <w:t>associated MBS E</w:t>
      </w:r>
      <w:r w:rsidRPr="00FA48E7">
        <w:rPr>
          <w:noProof/>
        </w:rPr>
        <w:t xml:space="preserve">xplanatory </w:t>
      </w:r>
      <w:r>
        <w:rPr>
          <w:noProof/>
        </w:rPr>
        <w:t>N</w:t>
      </w:r>
      <w:r w:rsidRPr="00FA48E7">
        <w:rPr>
          <w:noProof/>
        </w:rPr>
        <w:t>ote</w:t>
      </w:r>
      <w:r w:rsidR="006B7871">
        <w:rPr>
          <w:noProof/>
        </w:rPr>
        <w:t>, however practitioners</w:t>
      </w:r>
      <w:r w:rsidR="006B7871" w:rsidRPr="006B7871">
        <w:rPr>
          <w:noProof/>
        </w:rPr>
        <w:t xml:space="preserve"> may choose to perform others.</w:t>
      </w:r>
    </w:p>
    <w:p w:rsidR="00AC679F" w:rsidRPr="00432212" w:rsidRDefault="00C72C2D" w:rsidP="00C72C2D">
      <w:pPr>
        <w:rPr>
          <w:noProof/>
        </w:rPr>
      </w:pPr>
      <w:r w:rsidRPr="00432212">
        <w:rPr>
          <w:rStyle w:val="BookTitle"/>
          <w:i w:val="0"/>
          <w:noProof/>
        </w:rPr>
        <w:t xml:space="preserve">Billing </w:t>
      </w:r>
      <w:r w:rsidR="00FA48E7">
        <w:rPr>
          <w:rStyle w:val="BookTitle"/>
          <w:i w:val="0"/>
          <w:noProof/>
        </w:rPr>
        <w:t>Requirements</w:t>
      </w:r>
      <w:r w:rsidRPr="00432212">
        <w:rPr>
          <w:rStyle w:val="BookTitle"/>
          <w:i w:val="0"/>
          <w:noProof/>
        </w:rPr>
        <w:t>:</w:t>
      </w:r>
      <w:r w:rsidRPr="00432212">
        <w:rPr>
          <w:noProof/>
        </w:rPr>
        <w:t xml:space="preserve"> </w:t>
      </w:r>
      <w:r w:rsidR="00FA48E7">
        <w:rPr>
          <w:noProof/>
        </w:rPr>
        <w:t>T</w:t>
      </w:r>
      <w:r w:rsidR="00FA48E7" w:rsidRPr="00FA48E7">
        <w:rPr>
          <w:noProof/>
        </w:rPr>
        <w:t xml:space="preserve">ests </w:t>
      </w:r>
      <w:r w:rsidR="00FA48E7">
        <w:rPr>
          <w:noProof/>
        </w:rPr>
        <w:t>must be</w:t>
      </w:r>
      <w:r w:rsidR="00FA48E7" w:rsidRPr="00FA48E7">
        <w:rPr>
          <w:noProof/>
        </w:rPr>
        <w:t xml:space="preserve"> performed under the supervision of a specialist or consultant physician or in the respir</w:t>
      </w:r>
      <w:r w:rsidR="006B7871">
        <w:rPr>
          <w:noProof/>
        </w:rPr>
        <w:t>atory laboratory of a hospital.</w:t>
      </w:r>
      <w:r w:rsidR="00FA48E7" w:rsidRPr="00FA48E7">
        <w:rPr>
          <w:noProof/>
        </w:rPr>
        <w:t xml:space="preserve"> Each occasion at which 1 or more such tests are performed</w:t>
      </w:r>
      <w:r w:rsidR="00E44878">
        <w:rPr>
          <w:noProof/>
        </w:rPr>
        <w:t>.</w:t>
      </w:r>
    </w:p>
    <w:p w:rsidR="007C343E" w:rsidRPr="00432212" w:rsidRDefault="005E15EE" w:rsidP="00C72C2D">
      <w:pPr>
        <w:rPr>
          <w:noProof/>
        </w:rPr>
      </w:pPr>
      <w:r>
        <w:rPr>
          <w:rStyle w:val="BookTitle"/>
          <w:i w:val="0"/>
          <w:noProof/>
        </w:rPr>
        <w:t>MBS Fee</w:t>
      </w:r>
      <w:r w:rsidR="007C343E" w:rsidRPr="00432212">
        <w:rPr>
          <w:rStyle w:val="BookTitle"/>
          <w:i w:val="0"/>
          <w:noProof/>
        </w:rPr>
        <w:t>:</w:t>
      </w:r>
      <w:r w:rsidR="007C343E" w:rsidRPr="00432212">
        <w:rPr>
          <w:noProof/>
        </w:rPr>
        <w:t xml:space="preserve"> </w:t>
      </w:r>
      <w:r w:rsidR="00FA48E7">
        <w:rPr>
          <w:noProof/>
        </w:rPr>
        <w:t>$</w:t>
      </w:r>
      <w:r w:rsidR="00FA48E7" w:rsidRPr="00FA48E7">
        <w:rPr>
          <w:noProof/>
        </w:rPr>
        <w:t>138.65</w:t>
      </w:r>
      <w:r w:rsidR="00FA48E7">
        <w:rPr>
          <w:noProof/>
        </w:rPr>
        <w:t xml:space="preserve"> </w:t>
      </w:r>
    </w:p>
    <w:p w:rsidR="00FA48E7" w:rsidRPr="00432212" w:rsidRDefault="00FA48E7" w:rsidP="00FA48E7">
      <w:pPr>
        <w:pStyle w:val="ExistingItem"/>
        <w:rPr>
          <w:noProof/>
        </w:rPr>
      </w:pPr>
      <w:r w:rsidRPr="00432212">
        <w:rPr>
          <w:noProof/>
        </w:rPr>
        <w:t xml:space="preserve">Existing </w:t>
      </w:r>
      <w:r w:rsidRPr="00432212">
        <w:rPr>
          <w:rStyle w:val="ExistingItemNumber"/>
          <w:b w:val="0"/>
          <w:noProof/>
          <w:shd w:val="clear" w:color="auto" w:fill="auto"/>
        </w:rPr>
        <w:t>item</w:t>
      </w:r>
      <w:r w:rsidRPr="00432212">
        <w:rPr>
          <w:noProof/>
        </w:rPr>
        <w:t xml:space="preserve"> </w:t>
      </w:r>
      <w:r>
        <w:rPr>
          <w:noProof/>
        </w:rPr>
        <w:t>11506</w:t>
      </w:r>
      <w:r w:rsidRPr="00432212">
        <w:rPr>
          <w:noProof/>
        </w:rPr>
        <w:t xml:space="preserve"> </w:t>
      </w:r>
    </w:p>
    <w:p w:rsidR="00FA48E7" w:rsidRPr="00432212" w:rsidRDefault="00FA48E7" w:rsidP="00FA48E7">
      <w:pPr>
        <w:pStyle w:val="NEWItem"/>
        <w:rPr>
          <w:noProof/>
        </w:rPr>
        <w:sectPr w:rsidR="00FA48E7" w:rsidRPr="00432212" w:rsidSect="00017D5D">
          <w:type w:val="continuous"/>
          <w:pgSz w:w="11906" w:h="16838"/>
          <w:pgMar w:top="2694" w:right="720" w:bottom="720" w:left="720" w:header="708" w:footer="708" w:gutter="0"/>
          <w:cols w:space="567"/>
          <w:docGrid w:linePitch="360"/>
        </w:sectPr>
      </w:pPr>
    </w:p>
    <w:p w:rsidR="00FA48E7" w:rsidRPr="00432212" w:rsidRDefault="00FA48E7" w:rsidP="00FA48E7">
      <w:pPr>
        <w:rPr>
          <w:noProof/>
        </w:rPr>
      </w:pPr>
      <w:r w:rsidRPr="00432212">
        <w:rPr>
          <w:rStyle w:val="BookTitle"/>
          <w:i w:val="0"/>
          <w:noProof/>
        </w:rPr>
        <w:lastRenderedPageBreak/>
        <w:t>Item</w:t>
      </w:r>
      <w:r w:rsidRPr="00432212">
        <w:rPr>
          <w:rStyle w:val="BookTitle"/>
          <w:noProof/>
        </w:rPr>
        <w:t>:</w:t>
      </w:r>
      <w:r w:rsidRPr="00432212">
        <w:rPr>
          <w:noProof/>
        </w:rPr>
        <w:t xml:space="preserve"> </w:t>
      </w:r>
      <w:r>
        <w:rPr>
          <w:noProof/>
        </w:rPr>
        <w:t>Office-based spirometry</w:t>
      </w:r>
    </w:p>
    <w:p w:rsidR="00FA48E7" w:rsidRPr="00432212" w:rsidRDefault="00FA48E7" w:rsidP="00FA48E7">
      <w:pPr>
        <w:rPr>
          <w:noProof/>
        </w:rPr>
      </w:pPr>
      <w:r>
        <w:rPr>
          <w:rStyle w:val="BookTitle"/>
          <w:i w:val="0"/>
          <w:noProof/>
        </w:rPr>
        <w:t>Service</w:t>
      </w:r>
      <w:r w:rsidRPr="00432212">
        <w:rPr>
          <w:rStyle w:val="BookTitle"/>
          <w:noProof/>
        </w:rPr>
        <w:t>:</w:t>
      </w:r>
      <w:r w:rsidRPr="00432212">
        <w:rPr>
          <w:noProof/>
        </w:rPr>
        <w:t xml:space="preserve"> </w:t>
      </w:r>
      <w:r w:rsidR="006B7871" w:rsidRPr="00D546C5">
        <w:rPr>
          <w:noProof/>
        </w:rPr>
        <w:t xml:space="preserve">Permanently recorded tracing performed before and after inhalation of </w:t>
      </w:r>
      <w:r w:rsidR="003606D8" w:rsidRPr="00D546C5">
        <w:rPr>
          <w:noProof/>
        </w:rPr>
        <w:t xml:space="preserve">a </w:t>
      </w:r>
      <w:r w:rsidR="006B7871" w:rsidRPr="00D546C5">
        <w:rPr>
          <w:noProof/>
        </w:rPr>
        <w:t>bronchodilator</w:t>
      </w:r>
      <w:r w:rsidRPr="00432212">
        <w:rPr>
          <w:noProof/>
        </w:rPr>
        <w:t>.</w:t>
      </w:r>
    </w:p>
    <w:p w:rsidR="00FA48E7" w:rsidRPr="00D546C5" w:rsidRDefault="00FA48E7" w:rsidP="00FA48E7">
      <w:pPr>
        <w:rPr>
          <w:b/>
          <w:bCs/>
          <w:iCs/>
        </w:rPr>
      </w:pPr>
      <w:r w:rsidRPr="00432212">
        <w:rPr>
          <w:rStyle w:val="BookTitle"/>
          <w:i w:val="0"/>
          <w:noProof/>
        </w:rPr>
        <w:t xml:space="preserve">Billing </w:t>
      </w:r>
      <w:r>
        <w:rPr>
          <w:rStyle w:val="BookTitle"/>
          <w:i w:val="0"/>
          <w:noProof/>
        </w:rPr>
        <w:t>Requirements</w:t>
      </w:r>
      <w:r w:rsidRPr="00432212">
        <w:rPr>
          <w:rStyle w:val="BookTitle"/>
          <w:i w:val="0"/>
          <w:noProof/>
        </w:rPr>
        <w:t>:</w:t>
      </w:r>
      <w:r w:rsidRPr="00432212">
        <w:rPr>
          <w:noProof/>
        </w:rPr>
        <w:t xml:space="preserve"> </w:t>
      </w:r>
      <w:r>
        <w:rPr>
          <w:noProof/>
        </w:rPr>
        <w:t>E</w:t>
      </w:r>
      <w:r w:rsidRPr="00D546C5">
        <w:rPr>
          <w:noProof/>
        </w:rPr>
        <w:t>ach occasion at which 1 or more such tests are performed</w:t>
      </w:r>
      <w:r w:rsidR="00D756BC" w:rsidRPr="00D546C5">
        <w:rPr>
          <w:noProof/>
        </w:rPr>
        <w:t>.</w:t>
      </w:r>
      <w:r w:rsidRPr="00D546C5">
        <w:rPr>
          <w:b/>
          <w:bCs/>
          <w:iCs/>
        </w:rPr>
        <w:t xml:space="preserve"> </w:t>
      </w:r>
    </w:p>
    <w:p w:rsidR="00FA48E7" w:rsidRPr="00432212" w:rsidRDefault="005E15EE" w:rsidP="00FA48E7">
      <w:pPr>
        <w:rPr>
          <w:noProof/>
        </w:rPr>
      </w:pPr>
      <w:r>
        <w:rPr>
          <w:rStyle w:val="BookTitle"/>
          <w:i w:val="0"/>
          <w:noProof/>
        </w:rPr>
        <w:t>MBS Fee</w:t>
      </w:r>
      <w:r w:rsidR="00FA48E7" w:rsidRPr="00432212">
        <w:rPr>
          <w:rStyle w:val="BookTitle"/>
          <w:i w:val="0"/>
          <w:noProof/>
        </w:rPr>
        <w:t>:</w:t>
      </w:r>
      <w:r w:rsidR="00FA48E7" w:rsidRPr="00432212">
        <w:rPr>
          <w:noProof/>
        </w:rPr>
        <w:t xml:space="preserve"> </w:t>
      </w:r>
      <w:r w:rsidR="006B7871" w:rsidRPr="00D546C5">
        <w:rPr>
          <w:noProof/>
        </w:rPr>
        <w:t>$20.55</w:t>
      </w:r>
      <w:r w:rsidR="00FA48E7" w:rsidRPr="00432212">
        <w:rPr>
          <w:noProof/>
        </w:rPr>
        <w:t xml:space="preserve">. </w:t>
      </w:r>
    </w:p>
    <w:p w:rsidR="00FA48E7" w:rsidRDefault="00FA48E7">
      <w:pPr>
        <w:spacing w:line="259" w:lineRule="auto"/>
        <w:rPr>
          <w:noProof/>
        </w:rPr>
      </w:pPr>
    </w:p>
    <w:p w:rsidR="006B7871" w:rsidRDefault="006B7871">
      <w:pPr>
        <w:spacing w:line="259" w:lineRule="auto"/>
        <w:rPr>
          <w:noProof/>
        </w:rPr>
      </w:pPr>
    </w:p>
    <w:p w:rsidR="00FA48E7" w:rsidRPr="00432212" w:rsidRDefault="00FA48E7" w:rsidP="00FA48E7">
      <w:pPr>
        <w:pStyle w:val="ExistingItem"/>
        <w:rPr>
          <w:noProof/>
        </w:rPr>
      </w:pPr>
      <w:r w:rsidRPr="00432212">
        <w:rPr>
          <w:noProof/>
        </w:rPr>
        <w:t xml:space="preserve">Existing </w:t>
      </w:r>
      <w:r w:rsidRPr="00432212">
        <w:rPr>
          <w:rStyle w:val="ExistingItemNumber"/>
          <w:b w:val="0"/>
          <w:noProof/>
          <w:shd w:val="clear" w:color="auto" w:fill="auto"/>
        </w:rPr>
        <w:t>item</w:t>
      </w:r>
      <w:r w:rsidRPr="00432212">
        <w:rPr>
          <w:noProof/>
        </w:rPr>
        <w:t xml:space="preserve"> </w:t>
      </w:r>
      <w:r w:rsidR="006B7871">
        <w:rPr>
          <w:noProof/>
        </w:rPr>
        <w:t>11509</w:t>
      </w:r>
      <w:r w:rsidRPr="00432212">
        <w:rPr>
          <w:noProof/>
        </w:rPr>
        <w:t xml:space="preserve"> </w:t>
      </w:r>
    </w:p>
    <w:p w:rsidR="00FA48E7" w:rsidRPr="00432212" w:rsidRDefault="00FA48E7" w:rsidP="00FA48E7">
      <w:pPr>
        <w:pStyle w:val="NEWItem"/>
        <w:rPr>
          <w:noProof/>
        </w:rPr>
        <w:sectPr w:rsidR="00FA48E7" w:rsidRPr="00432212" w:rsidSect="00017D5D">
          <w:type w:val="continuous"/>
          <w:pgSz w:w="11906" w:h="16838"/>
          <w:pgMar w:top="2694" w:right="720" w:bottom="720" w:left="720" w:header="708" w:footer="708" w:gutter="0"/>
          <w:cols w:space="567"/>
          <w:docGrid w:linePitch="360"/>
        </w:sectPr>
      </w:pPr>
    </w:p>
    <w:p w:rsidR="006B7871" w:rsidRDefault="006B7871" w:rsidP="006B7871">
      <w:pPr>
        <w:rPr>
          <w:noProof/>
        </w:rPr>
      </w:pPr>
      <w:r w:rsidRPr="00432212">
        <w:rPr>
          <w:rStyle w:val="BookTitle"/>
          <w:i w:val="0"/>
          <w:noProof/>
        </w:rPr>
        <w:lastRenderedPageBreak/>
        <w:t>Item</w:t>
      </w:r>
      <w:r w:rsidRPr="00432212">
        <w:rPr>
          <w:rStyle w:val="BookTitle"/>
          <w:noProof/>
        </w:rPr>
        <w:t>:</w:t>
      </w:r>
      <w:r w:rsidRPr="00432212">
        <w:rPr>
          <w:noProof/>
        </w:rPr>
        <w:t xml:space="preserve"> </w:t>
      </w:r>
      <w:r>
        <w:rPr>
          <w:noProof/>
        </w:rPr>
        <w:t>M</w:t>
      </w:r>
      <w:r w:rsidRPr="006B7871">
        <w:rPr>
          <w:noProof/>
        </w:rPr>
        <w:t>easurement of respiratory function</w:t>
      </w:r>
      <w:r>
        <w:rPr>
          <w:noProof/>
        </w:rPr>
        <w:t>.</w:t>
      </w:r>
    </w:p>
    <w:p w:rsidR="006B7871" w:rsidRPr="00432212" w:rsidRDefault="006B7871" w:rsidP="006B7871">
      <w:pPr>
        <w:rPr>
          <w:noProof/>
        </w:rPr>
      </w:pPr>
      <w:r>
        <w:rPr>
          <w:rStyle w:val="BookTitle"/>
          <w:i w:val="0"/>
          <w:noProof/>
        </w:rPr>
        <w:t>Service</w:t>
      </w:r>
      <w:r w:rsidRPr="00432212">
        <w:rPr>
          <w:rStyle w:val="BookTitle"/>
          <w:noProof/>
        </w:rPr>
        <w:t>:</w:t>
      </w:r>
      <w:r w:rsidRPr="00432212">
        <w:rPr>
          <w:noProof/>
        </w:rPr>
        <w:t xml:space="preserve"> </w:t>
      </w:r>
      <w:r w:rsidRPr="00D546C5">
        <w:rPr>
          <w:noProof/>
        </w:rPr>
        <w:t xml:space="preserve">Permanently recorded tracing </w:t>
      </w:r>
      <w:r w:rsidR="00A44BFC">
        <w:rPr>
          <w:noProof/>
        </w:rPr>
        <w:t xml:space="preserve">and written report, </w:t>
      </w:r>
      <w:r w:rsidRPr="00D546C5">
        <w:rPr>
          <w:noProof/>
        </w:rPr>
        <w:t xml:space="preserve">performed before and after inhalation of </w:t>
      </w:r>
      <w:r w:rsidR="003606D8" w:rsidRPr="00D546C5">
        <w:rPr>
          <w:noProof/>
        </w:rPr>
        <w:t xml:space="preserve">a </w:t>
      </w:r>
      <w:r w:rsidRPr="00D546C5">
        <w:rPr>
          <w:noProof/>
        </w:rPr>
        <w:t>bronchodilator</w:t>
      </w:r>
      <w:r w:rsidRPr="00432212">
        <w:rPr>
          <w:noProof/>
        </w:rPr>
        <w:t>.</w:t>
      </w:r>
    </w:p>
    <w:p w:rsidR="006B7871" w:rsidRPr="00D546C5" w:rsidRDefault="006B7871" w:rsidP="006B7871">
      <w:pPr>
        <w:rPr>
          <w:b/>
          <w:bCs/>
          <w:iCs/>
        </w:rPr>
      </w:pPr>
      <w:r w:rsidRPr="00432212">
        <w:rPr>
          <w:rStyle w:val="BookTitle"/>
          <w:i w:val="0"/>
          <w:noProof/>
        </w:rPr>
        <w:t xml:space="preserve">Billing </w:t>
      </w:r>
      <w:r>
        <w:rPr>
          <w:rStyle w:val="BookTitle"/>
          <w:i w:val="0"/>
          <w:noProof/>
        </w:rPr>
        <w:t>Requirements</w:t>
      </w:r>
      <w:r w:rsidRPr="00432212">
        <w:rPr>
          <w:rStyle w:val="BookTitle"/>
          <w:i w:val="0"/>
          <w:noProof/>
        </w:rPr>
        <w:t>:</w:t>
      </w:r>
      <w:r w:rsidRPr="00432212">
        <w:rPr>
          <w:noProof/>
        </w:rPr>
        <w:t xml:space="preserve"> </w:t>
      </w:r>
      <w:r w:rsidR="00E44878" w:rsidRPr="00D546C5">
        <w:rPr>
          <w:noProof/>
        </w:rPr>
        <w:t xml:space="preserve">Continuous technician attendance in a laboratory equipped to perform complex respiratory function tests (the tests being performed under the supervision of a specialist or consultant physician or in the respiratory laboratory of a hospital). </w:t>
      </w:r>
      <w:r w:rsidRPr="00D546C5">
        <w:rPr>
          <w:noProof/>
        </w:rPr>
        <w:t>Each occasion at which 1 or more such tests are performed</w:t>
      </w:r>
      <w:r w:rsidR="00D756BC" w:rsidRPr="00D546C5">
        <w:rPr>
          <w:noProof/>
        </w:rPr>
        <w:t>.</w:t>
      </w:r>
    </w:p>
    <w:p w:rsidR="006B7871" w:rsidRPr="00432212" w:rsidRDefault="005E15EE" w:rsidP="006B7871">
      <w:pPr>
        <w:rPr>
          <w:noProof/>
        </w:rPr>
      </w:pPr>
      <w:r>
        <w:rPr>
          <w:rStyle w:val="BookTitle"/>
          <w:i w:val="0"/>
          <w:noProof/>
        </w:rPr>
        <w:t>MBS Fee</w:t>
      </w:r>
      <w:r w:rsidR="006B7871" w:rsidRPr="00432212">
        <w:rPr>
          <w:rStyle w:val="BookTitle"/>
          <w:i w:val="0"/>
          <w:noProof/>
        </w:rPr>
        <w:t>:</w:t>
      </w:r>
      <w:r w:rsidR="006B7871" w:rsidRPr="00432212">
        <w:rPr>
          <w:noProof/>
        </w:rPr>
        <w:t xml:space="preserve"> </w:t>
      </w:r>
      <w:r w:rsidR="006B7871" w:rsidRPr="00D546C5">
        <w:rPr>
          <w:noProof/>
        </w:rPr>
        <w:t>$35.65</w:t>
      </w:r>
      <w:r w:rsidR="006B7871">
        <w:rPr>
          <w:noProof/>
        </w:rPr>
        <w:t>.</w:t>
      </w:r>
    </w:p>
    <w:p w:rsidR="00FA48E7" w:rsidRPr="00432212" w:rsidRDefault="00FA48E7" w:rsidP="00FA48E7">
      <w:pPr>
        <w:pStyle w:val="ExistingItem"/>
        <w:rPr>
          <w:noProof/>
        </w:rPr>
      </w:pPr>
      <w:r w:rsidRPr="00432212">
        <w:rPr>
          <w:noProof/>
        </w:rPr>
        <w:t xml:space="preserve">Existing </w:t>
      </w:r>
      <w:r w:rsidRPr="00432212">
        <w:rPr>
          <w:rStyle w:val="ExistingItemNumber"/>
          <w:b w:val="0"/>
          <w:noProof/>
          <w:shd w:val="clear" w:color="auto" w:fill="auto"/>
        </w:rPr>
        <w:t>item</w:t>
      </w:r>
      <w:r w:rsidRPr="00432212">
        <w:rPr>
          <w:noProof/>
        </w:rPr>
        <w:t xml:space="preserve"> </w:t>
      </w:r>
      <w:r w:rsidR="006B7871">
        <w:rPr>
          <w:noProof/>
        </w:rPr>
        <w:t>11512</w:t>
      </w:r>
    </w:p>
    <w:p w:rsidR="00FA48E7" w:rsidRPr="00432212" w:rsidRDefault="00FA48E7" w:rsidP="00FA48E7">
      <w:pPr>
        <w:pStyle w:val="NEWItem"/>
        <w:rPr>
          <w:noProof/>
        </w:rPr>
        <w:sectPr w:rsidR="00FA48E7" w:rsidRPr="00432212" w:rsidSect="00017D5D">
          <w:type w:val="continuous"/>
          <w:pgSz w:w="11906" w:h="16838"/>
          <w:pgMar w:top="2694" w:right="720" w:bottom="720" w:left="720" w:header="708" w:footer="708" w:gutter="0"/>
          <w:cols w:space="567"/>
          <w:docGrid w:linePitch="360"/>
        </w:sectPr>
      </w:pPr>
    </w:p>
    <w:p w:rsidR="006B7871" w:rsidRPr="00432212" w:rsidRDefault="006B7871" w:rsidP="006B7871">
      <w:pPr>
        <w:rPr>
          <w:noProof/>
        </w:rPr>
      </w:pPr>
      <w:r w:rsidRPr="00432212">
        <w:rPr>
          <w:rStyle w:val="BookTitle"/>
          <w:i w:val="0"/>
          <w:noProof/>
        </w:rPr>
        <w:lastRenderedPageBreak/>
        <w:t>Item</w:t>
      </w:r>
      <w:r w:rsidRPr="00432212">
        <w:rPr>
          <w:rStyle w:val="BookTitle"/>
          <w:noProof/>
        </w:rPr>
        <w:t>:</w:t>
      </w:r>
      <w:r w:rsidRPr="00432212">
        <w:rPr>
          <w:noProof/>
        </w:rPr>
        <w:t xml:space="preserve"> </w:t>
      </w:r>
      <w:r w:rsidRPr="00D546C5">
        <w:rPr>
          <w:noProof/>
        </w:rPr>
        <w:t>Continuous measurement of the relationship between flow and volume during expiration or inspiration.</w:t>
      </w:r>
    </w:p>
    <w:p w:rsidR="006B7871" w:rsidRPr="00432212" w:rsidRDefault="006B7871" w:rsidP="006B7871">
      <w:pPr>
        <w:rPr>
          <w:noProof/>
        </w:rPr>
      </w:pPr>
      <w:r>
        <w:rPr>
          <w:rStyle w:val="BookTitle"/>
          <w:i w:val="0"/>
          <w:noProof/>
        </w:rPr>
        <w:t>Service</w:t>
      </w:r>
      <w:r w:rsidRPr="00432212">
        <w:rPr>
          <w:rStyle w:val="BookTitle"/>
          <w:noProof/>
        </w:rPr>
        <w:t>:</w:t>
      </w:r>
      <w:r w:rsidRPr="00432212">
        <w:rPr>
          <w:noProof/>
        </w:rPr>
        <w:t xml:space="preserve"> </w:t>
      </w:r>
      <w:r w:rsidRPr="00D546C5">
        <w:rPr>
          <w:noProof/>
        </w:rPr>
        <w:t xml:space="preserve">Permanently recorded tracing </w:t>
      </w:r>
      <w:r w:rsidR="00532BD0">
        <w:rPr>
          <w:noProof/>
        </w:rPr>
        <w:t xml:space="preserve">and written report, </w:t>
      </w:r>
      <w:r w:rsidRPr="00D546C5">
        <w:rPr>
          <w:noProof/>
        </w:rPr>
        <w:t xml:space="preserve">performed before and after inhalation of </w:t>
      </w:r>
      <w:r w:rsidR="003606D8" w:rsidRPr="00D546C5">
        <w:rPr>
          <w:noProof/>
        </w:rPr>
        <w:t xml:space="preserve">a </w:t>
      </w:r>
      <w:r w:rsidRPr="00D546C5">
        <w:rPr>
          <w:noProof/>
        </w:rPr>
        <w:t>bronchodilator</w:t>
      </w:r>
      <w:r w:rsidRPr="00432212">
        <w:rPr>
          <w:noProof/>
        </w:rPr>
        <w:t>.</w:t>
      </w:r>
    </w:p>
    <w:p w:rsidR="006B7871" w:rsidRPr="00D546C5" w:rsidRDefault="006B7871" w:rsidP="006B7871">
      <w:pPr>
        <w:rPr>
          <w:b/>
          <w:bCs/>
          <w:iCs/>
        </w:rPr>
      </w:pPr>
      <w:r w:rsidRPr="00432212">
        <w:rPr>
          <w:rStyle w:val="BookTitle"/>
          <w:i w:val="0"/>
          <w:noProof/>
        </w:rPr>
        <w:t xml:space="preserve">Billing </w:t>
      </w:r>
      <w:r>
        <w:rPr>
          <w:rStyle w:val="BookTitle"/>
          <w:i w:val="0"/>
          <w:noProof/>
        </w:rPr>
        <w:t>Requirements</w:t>
      </w:r>
      <w:r w:rsidRPr="00432212">
        <w:rPr>
          <w:rStyle w:val="BookTitle"/>
          <w:i w:val="0"/>
          <w:noProof/>
        </w:rPr>
        <w:t>:</w:t>
      </w:r>
      <w:r>
        <w:rPr>
          <w:noProof/>
        </w:rPr>
        <w:t xml:space="preserve"> </w:t>
      </w:r>
      <w:r w:rsidR="00D546C5">
        <w:rPr>
          <w:noProof/>
        </w:rPr>
        <w:t>C</w:t>
      </w:r>
      <w:r w:rsidR="00D756BC" w:rsidRPr="00D756BC">
        <w:rPr>
          <w:noProof/>
        </w:rPr>
        <w:t>ontinuous technician attendance in a laboratory equipped to perform complex lung function tests  (the tests being performed under the supervision of a specialist or consultant physician or in the respiratory laboratory of a hospital)</w:t>
      </w:r>
      <w:r w:rsidR="00D756BC">
        <w:rPr>
          <w:noProof/>
        </w:rPr>
        <w:t>.</w:t>
      </w:r>
      <w:r w:rsidR="00D756BC" w:rsidRPr="00D756BC">
        <w:rPr>
          <w:noProof/>
        </w:rPr>
        <w:t xml:space="preserve"> </w:t>
      </w:r>
      <w:r>
        <w:rPr>
          <w:noProof/>
        </w:rPr>
        <w:t>E</w:t>
      </w:r>
      <w:r w:rsidRPr="00D546C5">
        <w:rPr>
          <w:noProof/>
        </w:rPr>
        <w:t>ach occasion at which 1 or more such tests are performed.</w:t>
      </w:r>
      <w:r w:rsidRPr="00D546C5">
        <w:rPr>
          <w:b/>
          <w:bCs/>
          <w:iCs/>
        </w:rPr>
        <w:t xml:space="preserve"> </w:t>
      </w:r>
    </w:p>
    <w:p w:rsidR="006B7871" w:rsidRPr="00432212" w:rsidRDefault="005E15EE" w:rsidP="006B7871">
      <w:pPr>
        <w:rPr>
          <w:noProof/>
        </w:rPr>
      </w:pPr>
      <w:r>
        <w:rPr>
          <w:rStyle w:val="BookTitle"/>
          <w:i w:val="0"/>
          <w:noProof/>
        </w:rPr>
        <w:t>MBS Fee</w:t>
      </w:r>
      <w:r w:rsidR="006B7871" w:rsidRPr="00432212">
        <w:rPr>
          <w:rStyle w:val="BookTitle"/>
          <w:i w:val="0"/>
          <w:noProof/>
        </w:rPr>
        <w:t>:</w:t>
      </w:r>
      <w:r w:rsidR="006B7871" w:rsidRPr="00432212">
        <w:rPr>
          <w:noProof/>
        </w:rPr>
        <w:t xml:space="preserve"> </w:t>
      </w:r>
      <w:r w:rsidR="006B7871" w:rsidRPr="006B7871">
        <w:rPr>
          <w:noProof/>
        </w:rPr>
        <w:t>$61.75</w:t>
      </w:r>
      <w:r w:rsidR="006B7871" w:rsidRPr="00432212">
        <w:rPr>
          <w:noProof/>
        </w:rPr>
        <w:t xml:space="preserve">. </w:t>
      </w:r>
    </w:p>
    <w:p w:rsidR="00763E5B" w:rsidRPr="00432212" w:rsidRDefault="00763E5B">
      <w:pPr>
        <w:spacing w:line="259" w:lineRule="auto"/>
        <w:rPr>
          <w:noProof/>
        </w:rPr>
      </w:pPr>
      <w:r w:rsidRPr="00432212">
        <w:rPr>
          <w:noProof/>
        </w:rPr>
        <w:br w:type="page"/>
      </w:r>
    </w:p>
    <w:p w:rsidR="00AC679F" w:rsidRPr="00432212" w:rsidRDefault="00681667" w:rsidP="00B31C3E">
      <w:pPr>
        <w:pStyle w:val="NEWItem"/>
        <w:rPr>
          <w:noProof/>
        </w:rPr>
      </w:pPr>
      <w:r w:rsidRPr="00432212">
        <w:rPr>
          <w:noProof/>
        </w:rPr>
        <w:lastRenderedPageBreak/>
        <w:t>New i</w:t>
      </w:r>
      <w:r w:rsidR="00AC679F" w:rsidRPr="00432212">
        <w:rPr>
          <w:noProof/>
        </w:rPr>
        <w:t xml:space="preserve">tem </w:t>
      </w:r>
      <w:r w:rsidR="00FA48E7">
        <w:rPr>
          <w:noProof/>
        </w:rPr>
        <w:t>11503</w:t>
      </w:r>
      <w:r w:rsidR="00AC679F" w:rsidRPr="00432212">
        <w:rPr>
          <w:noProof/>
        </w:rPr>
        <w:t xml:space="preserve"> </w:t>
      </w:r>
      <w:r w:rsidR="00D46BFF" w:rsidRPr="00432212">
        <w:rPr>
          <w:noProof/>
        </w:rPr>
        <w:t>–</w:t>
      </w:r>
      <w:r w:rsidR="00AC679F" w:rsidRPr="00432212">
        <w:rPr>
          <w:noProof/>
        </w:rPr>
        <w:t xml:space="preserve"> </w:t>
      </w:r>
      <w:r w:rsidR="00FA48E7">
        <w:rPr>
          <w:noProof/>
        </w:rPr>
        <w:t xml:space="preserve">Complex </w:t>
      </w:r>
      <w:r w:rsidR="00A85C7B">
        <w:rPr>
          <w:noProof/>
        </w:rPr>
        <w:t>L</w:t>
      </w:r>
      <w:r w:rsidR="00FA48E7">
        <w:rPr>
          <w:noProof/>
        </w:rPr>
        <w:t xml:space="preserve">ung </w:t>
      </w:r>
      <w:r w:rsidR="00A85C7B">
        <w:rPr>
          <w:noProof/>
        </w:rPr>
        <w:t>F</w:t>
      </w:r>
      <w:r w:rsidR="00FA48E7">
        <w:rPr>
          <w:noProof/>
        </w:rPr>
        <w:t xml:space="preserve">unction </w:t>
      </w:r>
      <w:r w:rsidR="00A85C7B">
        <w:rPr>
          <w:noProof/>
        </w:rPr>
        <w:t>T</w:t>
      </w:r>
      <w:r w:rsidR="00FA48E7">
        <w:rPr>
          <w:noProof/>
        </w:rPr>
        <w:t>ests</w:t>
      </w:r>
    </w:p>
    <w:p w:rsidR="006B7871" w:rsidRPr="00432212" w:rsidRDefault="006B7871" w:rsidP="006B7871">
      <w:pPr>
        <w:rPr>
          <w:noProof/>
        </w:rPr>
      </w:pPr>
      <w:r w:rsidRPr="00432212">
        <w:rPr>
          <w:rStyle w:val="BookTitle"/>
          <w:i w:val="0"/>
          <w:noProof/>
        </w:rPr>
        <w:t>Item</w:t>
      </w:r>
      <w:r w:rsidRPr="00432212">
        <w:rPr>
          <w:rStyle w:val="BookTitle"/>
          <w:noProof/>
        </w:rPr>
        <w:t>:</w:t>
      </w:r>
      <w:r w:rsidR="00685AB3" w:rsidRPr="00685AB3">
        <w:rPr>
          <w:noProof/>
        </w:rPr>
        <w:t xml:space="preserve"> </w:t>
      </w:r>
      <w:r w:rsidR="00685AB3" w:rsidRPr="00E96C2F">
        <w:t>Complex measurement of properties of the respiratory system</w:t>
      </w:r>
      <w:r w:rsidR="00685AB3">
        <w:t>,</w:t>
      </w:r>
      <w:r w:rsidR="00685AB3" w:rsidRPr="00685AB3">
        <w:t xml:space="preserve"> </w:t>
      </w:r>
      <w:r w:rsidR="00685AB3" w:rsidRPr="00E96C2F">
        <w:t>including the lungs and respiratory muscles</w:t>
      </w:r>
      <w:r w:rsidR="00685AB3">
        <w:t>.</w:t>
      </w:r>
    </w:p>
    <w:p w:rsidR="006B7871" w:rsidRPr="00685AB3" w:rsidRDefault="006B7871" w:rsidP="006B7871">
      <w:r>
        <w:rPr>
          <w:rStyle w:val="BookTitle"/>
          <w:i w:val="0"/>
          <w:noProof/>
        </w:rPr>
        <w:t>Service</w:t>
      </w:r>
      <w:r w:rsidRPr="00432212">
        <w:rPr>
          <w:rStyle w:val="BookTitle"/>
          <w:noProof/>
        </w:rPr>
        <w:t>:</w:t>
      </w:r>
      <w:r w:rsidR="00685AB3">
        <w:rPr>
          <w:rStyle w:val="BookTitle"/>
          <w:noProof/>
        </w:rPr>
        <w:t xml:space="preserve"> </w:t>
      </w:r>
      <w:r w:rsidR="002A79F1">
        <w:t xml:space="preserve">All </w:t>
      </w:r>
      <w:r w:rsidR="00685AB3" w:rsidRPr="00685AB3">
        <w:t xml:space="preserve">tests </w:t>
      </w:r>
      <w:r w:rsidR="00685AB3">
        <w:t xml:space="preserve">which </w:t>
      </w:r>
      <w:r w:rsidR="002A79F1">
        <w:t>can</w:t>
      </w:r>
      <w:r w:rsidR="00B1741B">
        <w:t xml:space="preserve"> </w:t>
      </w:r>
      <w:r w:rsidR="002A79F1">
        <w:t xml:space="preserve">be </w:t>
      </w:r>
      <w:r w:rsidR="00B1741B">
        <w:t>billed to the item</w:t>
      </w:r>
      <w:r w:rsidR="002A79F1">
        <w:t xml:space="preserve"> are listed in the item descriptor</w:t>
      </w:r>
      <w:r w:rsidRPr="00685AB3">
        <w:t>.</w:t>
      </w:r>
    </w:p>
    <w:p w:rsidR="006B7871" w:rsidRPr="00B1741B" w:rsidRDefault="006B7871" w:rsidP="00685AB3">
      <w:r w:rsidRPr="00432212">
        <w:rPr>
          <w:rStyle w:val="BookTitle"/>
          <w:i w:val="0"/>
          <w:noProof/>
        </w:rPr>
        <w:t xml:space="preserve">Billing </w:t>
      </w:r>
      <w:r>
        <w:rPr>
          <w:rStyle w:val="BookTitle"/>
          <w:i w:val="0"/>
          <w:noProof/>
        </w:rPr>
        <w:t>Requirements</w:t>
      </w:r>
      <w:r w:rsidRPr="00432212">
        <w:rPr>
          <w:rStyle w:val="BookTitle"/>
          <w:i w:val="0"/>
          <w:noProof/>
        </w:rPr>
        <w:t>:</w:t>
      </w:r>
      <w:r w:rsidR="00685AB3">
        <w:rPr>
          <w:rStyle w:val="BookTitle"/>
          <w:i w:val="0"/>
          <w:noProof/>
        </w:rPr>
        <w:t xml:space="preserve"> </w:t>
      </w:r>
      <w:r w:rsidR="00685AB3" w:rsidRPr="00685AB3">
        <w:t>Mu</w:t>
      </w:r>
      <w:r w:rsidR="00685AB3">
        <w:t xml:space="preserve">st be performed in a respiratory laboratory </w:t>
      </w:r>
      <w:r w:rsidR="00685AB3" w:rsidRPr="00E96C2F">
        <w:t>under the supervision of a consultant respiratory physician who is responsible for staff training, supervision, quality assurance and the issuing of writt</w:t>
      </w:r>
      <w:bookmarkStart w:id="1" w:name="BK_S3P5L33C25"/>
      <w:bookmarkEnd w:id="1"/>
      <w:r w:rsidR="00685AB3" w:rsidRPr="00E96C2F">
        <w:t>en reports on tests performed</w:t>
      </w:r>
      <w:r w:rsidRPr="00685AB3">
        <w:t xml:space="preserve">. </w:t>
      </w:r>
      <w:r w:rsidR="00685AB3" w:rsidRPr="00685AB3">
        <w:t>Each occasion at which one or more tests are performed.</w:t>
      </w:r>
    </w:p>
    <w:p w:rsidR="006B7871" w:rsidRPr="00432212" w:rsidRDefault="005E15EE" w:rsidP="006B7871">
      <w:pPr>
        <w:rPr>
          <w:noProof/>
        </w:rPr>
      </w:pPr>
      <w:r>
        <w:rPr>
          <w:rStyle w:val="BookTitle"/>
          <w:i w:val="0"/>
          <w:noProof/>
        </w:rPr>
        <w:t>MBS Fee</w:t>
      </w:r>
      <w:r w:rsidR="006B7871" w:rsidRPr="00432212">
        <w:rPr>
          <w:rStyle w:val="BookTitle"/>
          <w:i w:val="0"/>
          <w:noProof/>
        </w:rPr>
        <w:t>:</w:t>
      </w:r>
      <w:r w:rsidR="006B7871">
        <w:rPr>
          <w:rStyle w:val="BookTitle"/>
          <w:i w:val="0"/>
          <w:noProof/>
        </w:rPr>
        <w:t xml:space="preserve"> </w:t>
      </w:r>
      <w:r w:rsidR="006B7871" w:rsidRPr="007032E1">
        <w:t>$138.65</w:t>
      </w:r>
      <w:r w:rsidR="006B7871" w:rsidRPr="00432212">
        <w:t>.</w:t>
      </w:r>
      <w:r w:rsidR="006B7871" w:rsidRPr="00432212">
        <w:rPr>
          <w:noProof/>
        </w:rPr>
        <w:t xml:space="preserve"> </w:t>
      </w:r>
    </w:p>
    <w:p w:rsidR="00C72C2D" w:rsidRPr="00432212" w:rsidRDefault="00681667" w:rsidP="00B31C3E">
      <w:pPr>
        <w:pStyle w:val="NEWItem"/>
        <w:rPr>
          <w:noProof/>
        </w:rPr>
      </w:pPr>
      <w:r w:rsidRPr="00432212">
        <w:rPr>
          <w:noProof/>
        </w:rPr>
        <w:t>New i</w:t>
      </w:r>
      <w:r w:rsidR="00C72C2D" w:rsidRPr="00432212">
        <w:rPr>
          <w:noProof/>
        </w:rPr>
        <w:t xml:space="preserve">tem </w:t>
      </w:r>
      <w:r w:rsidR="00685AB3">
        <w:rPr>
          <w:noProof/>
        </w:rPr>
        <w:t xml:space="preserve">11505 </w:t>
      </w:r>
      <w:r w:rsidR="00D46BFF" w:rsidRPr="00432212">
        <w:rPr>
          <w:noProof/>
        </w:rPr>
        <w:t xml:space="preserve">– </w:t>
      </w:r>
      <w:r w:rsidR="00B1741B">
        <w:rPr>
          <w:noProof/>
        </w:rPr>
        <w:t>Office-</w:t>
      </w:r>
      <w:r w:rsidR="00A85C7B">
        <w:rPr>
          <w:noProof/>
        </w:rPr>
        <w:t>B</w:t>
      </w:r>
      <w:r w:rsidR="00B1741B">
        <w:rPr>
          <w:noProof/>
        </w:rPr>
        <w:t xml:space="preserve">ased </w:t>
      </w:r>
      <w:r w:rsidR="00A85C7B">
        <w:rPr>
          <w:noProof/>
        </w:rPr>
        <w:t>S</w:t>
      </w:r>
      <w:r w:rsidR="00B1741B">
        <w:rPr>
          <w:noProof/>
        </w:rPr>
        <w:t>pirometry</w:t>
      </w:r>
      <w:r w:rsidR="003606D8">
        <w:rPr>
          <w:noProof/>
        </w:rPr>
        <w:t xml:space="preserve"> (</w:t>
      </w:r>
      <w:r w:rsidR="00A85C7B">
        <w:rPr>
          <w:noProof/>
        </w:rPr>
        <w:t>D</w:t>
      </w:r>
      <w:r w:rsidR="003606D8">
        <w:rPr>
          <w:noProof/>
        </w:rPr>
        <w:t>iagnosis)</w:t>
      </w:r>
    </w:p>
    <w:p w:rsidR="00D46BFF" w:rsidRPr="00432212" w:rsidRDefault="00D46BFF" w:rsidP="00D46BFF">
      <w:pPr>
        <w:rPr>
          <w:noProof/>
        </w:rPr>
      </w:pPr>
      <w:r w:rsidRPr="00432212">
        <w:rPr>
          <w:rStyle w:val="BookTitle"/>
          <w:i w:val="0"/>
          <w:noProof/>
        </w:rPr>
        <w:t>Item</w:t>
      </w:r>
      <w:r w:rsidRPr="00432212">
        <w:rPr>
          <w:rStyle w:val="BookTitle"/>
          <w:noProof/>
        </w:rPr>
        <w:t>:</w:t>
      </w:r>
      <w:r w:rsidRPr="00432212">
        <w:rPr>
          <w:noProof/>
        </w:rPr>
        <w:t xml:space="preserve"> </w:t>
      </w:r>
      <w:r w:rsidR="00B1741B" w:rsidRPr="00E96C2F">
        <w:t>Measurement of spirometry</w:t>
      </w:r>
      <w:r w:rsidR="00B1741B">
        <w:t xml:space="preserve"> (diagnosis)</w:t>
      </w:r>
      <w:r w:rsidRPr="00432212">
        <w:rPr>
          <w:noProof/>
        </w:rPr>
        <w:t>.</w:t>
      </w:r>
    </w:p>
    <w:p w:rsidR="00D46BFF" w:rsidRPr="00432212" w:rsidRDefault="00B1741B" w:rsidP="002A79F1">
      <w:pPr>
        <w:rPr>
          <w:noProof/>
        </w:rPr>
      </w:pPr>
      <w:r>
        <w:rPr>
          <w:rStyle w:val="BookTitle"/>
          <w:i w:val="0"/>
          <w:noProof/>
        </w:rPr>
        <w:t>Service</w:t>
      </w:r>
      <w:r w:rsidR="00D46BFF" w:rsidRPr="00432212">
        <w:rPr>
          <w:rStyle w:val="BookTitle"/>
          <w:noProof/>
        </w:rPr>
        <w:t>:</w:t>
      </w:r>
      <w:r w:rsidR="00D46BFF" w:rsidRPr="00432212">
        <w:rPr>
          <w:noProof/>
        </w:rPr>
        <w:t xml:space="preserve"> </w:t>
      </w:r>
      <w:r w:rsidR="002A79F1">
        <w:t>P</w:t>
      </w:r>
      <w:r w:rsidR="002A79F1" w:rsidRPr="00E96C2F">
        <w:t>ermanently recorded tracing, performed before and after inhalation of a bronchodilator</w:t>
      </w:r>
      <w:r w:rsidR="002A79F1">
        <w:rPr>
          <w:noProof/>
        </w:rPr>
        <w:t xml:space="preserve"> – to confirm </w:t>
      </w:r>
      <w:r w:rsidR="00257B7F">
        <w:t xml:space="preserve">diagnosis </w:t>
      </w:r>
      <w:r w:rsidR="002A79F1">
        <w:rPr>
          <w:noProof/>
        </w:rPr>
        <w:t xml:space="preserve">of asthma, chronic obstructive pulmonary disease (COPD) or </w:t>
      </w:r>
      <w:r w:rsidR="0013639B">
        <w:rPr>
          <w:noProof/>
        </w:rPr>
        <w:t xml:space="preserve">other </w:t>
      </w:r>
      <w:r w:rsidR="002A79F1">
        <w:rPr>
          <w:noProof/>
        </w:rPr>
        <w:t>cause</w:t>
      </w:r>
      <w:r w:rsidR="0013639B">
        <w:rPr>
          <w:noProof/>
        </w:rPr>
        <w:t>s</w:t>
      </w:r>
      <w:r w:rsidR="002A79F1">
        <w:rPr>
          <w:noProof/>
        </w:rPr>
        <w:t xml:space="preserve"> of airflow limitation</w:t>
      </w:r>
      <w:r w:rsidR="00D46BFF" w:rsidRPr="00432212">
        <w:rPr>
          <w:noProof/>
        </w:rPr>
        <w:t>.</w:t>
      </w:r>
    </w:p>
    <w:p w:rsidR="00D46BFF" w:rsidRPr="00432212" w:rsidRDefault="00B1741B" w:rsidP="00D46BFF">
      <w:pPr>
        <w:rPr>
          <w:noProof/>
        </w:rPr>
      </w:pPr>
      <w:r>
        <w:rPr>
          <w:rStyle w:val="BookTitle"/>
          <w:i w:val="0"/>
          <w:noProof/>
        </w:rPr>
        <w:t>Billing</w:t>
      </w:r>
      <w:r w:rsidR="00D46BFF" w:rsidRPr="00432212">
        <w:rPr>
          <w:rStyle w:val="BookTitle"/>
          <w:i w:val="0"/>
          <w:noProof/>
        </w:rPr>
        <w:t xml:space="preserve"> requirement:</w:t>
      </w:r>
      <w:r w:rsidR="00D46BFF" w:rsidRPr="00432212">
        <w:rPr>
          <w:noProof/>
        </w:rPr>
        <w:t xml:space="preserve"> </w:t>
      </w:r>
      <w:r>
        <w:rPr>
          <w:noProof/>
        </w:rPr>
        <w:t>E</w:t>
      </w:r>
      <w:r w:rsidRPr="00B1741B">
        <w:rPr>
          <w:noProof/>
        </w:rPr>
        <w:t>ach occasion at which 3 or more recordings are made</w:t>
      </w:r>
      <w:r w:rsidR="002A79F1">
        <w:rPr>
          <w:noProof/>
        </w:rPr>
        <w:t>.</w:t>
      </w:r>
      <w:r w:rsidR="00925C2A">
        <w:rPr>
          <w:noProof/>
        </w:rPr>
        <w:t xml:space="preserve"> </w:t>
      </w:r>
      <w:r w:rsidR="00925C2A" w:rsidRPr="00925C2A">
        <w:rPr>
          <w:noProof/>
        </w:rPr>
        <w:t xml:space="preserve">Applicable only once </w:t>
      </w:r>
      <w:r w:rsidR="00925C2A">
        <w:rPr>
          <w:noProof/>
        </w:rPr>
        <w:t xml:space="preserve">per patient </w:t>
      </w:r>
      <w:r w:rsidR="00532995">
        <w:rPr>
          <w:noProof/>
        </w:rPr>
        <w:br/>
      </w:r>
      <w:r w:rsidR="00925C2A" w:rsidRPr="00925C2A">
        <w:rPr>
          <w:noProof/>
        </w:rPr>
        <w:t>in any 12 month period</w:t>
      </w:r>
      <w:r w:rsidR="00925C2A">
        <w:rPr>
          <w:noProof/>
        </w:rPr>
        <w:t>.</w:t>
      </w:r>
    </w:p>
    <w:p w:rsidR="00D46BFF" w:rsidRPr="00432212" w:rsidRDefault="005E15EE" w:rsidP="00D46BFF">
      <w:pPr>
        <w:rPr>
          <w:noProof/>
        </w:rPr>
      </w:pPr>
      <w:r>
        <w:rPr>
          <w:rStyle w:val="BookTitle"/>
          <w:i w:val="0"/>
          <w:noProof/>
        </w:rPr>
        <w:t>MBS Fee</w:t>
      </w:r>
      <w:r w:rsidR="00D46BFF" w:rsidRPr="00432212">
        <w:rPr>
          <w:rStyle w:val="BookTitle"/>
          <w:i w:val="0"/>
          <w:noProof/>
        </w:rPr>
        <w:t>:</w:t>
      </w:r>
      <w:r w:rsidR="00D46BFF" w:rsidRPr="00432212">
        <w:rPr>
          <w:noProof/>
        </w:rPr>
        <w:t xml:space="preserve"> </w:t>
      </w:r>
      <w:r w:rsidR="002A79F1">
        <w:rPr>
          <w:noProof/>
        </w:rPr>
        <w:t>$</w:t>
      </w:r>
      <w:r w:rsidR="002A79F1" w:rsidRPr="00E96C2F">
        <w:t>41.10</w:t>
      </w:r>
      <w:r w:rsidR="00D46BFF" w:rsidRPr="00432212">
        <w:rPr>
          <w:noProof/>
        </w:rPr>
        <w:t xml:space="preserve">. </w:t>
      </w:r>
    </w:p>
    <w:p w:rsidR="005F70A1" w:rsidRPr="00432212" w:rsidRDefault="00681667" w:rsidP="00B31C3E">
      <w:pPr>
        <w:pStyle w:val="NEWItem"/>
        <w:rPr>
          <w:noProof/>
        </w:rPr>
      </w:pPr>
      <w:r w:rsidRPr="00432212">
        <w:rPr>
          <w:noProof/>
        </w:rPr>
        <w:t>New i</w:t>
      </w:r>
      <w:r w:rsidR="007A232E">
        <w:rPr>
          <w:noProof/>
        </w:rPr>
        <w:t xml:space="preserve">tem </w:t>
      </w:r>
      <w:r w:rsidR="00B1741B">
        <w:rPr>
          <w:noProof/>
        </w:rPr>
        <w:t xml:space="preserve">11506 </w:t>
      </w:r>
      <w:r w:rsidR="00D46BFF" w:rsidRPr="00432212">
        <w:rPr>
          <w:noProof/>
        </w:rPr>
        <w:t xml:space="preserve">– </w:t>
      </w:r>
      <w:r w:rsidR="00B1741B">
        <w:rPr>
          <w:noProof/>
        </w:rPr>
        <w:t>Office-</w:t>
      </w:r>
      <w:r w:rsidR="00A85C7B">
        <w:rPr>
          <w:noProof/>
        </w:rPr>
        <w:t>B</w:t>
      </w:r>
      <w:r w:rsidR="00B1741B">
        <w:rPr>
          <w:noProof/>
        </w:rPr>
        <w:t xml:space="preserve">ased </w:t>
      </w:r>
      <w:r w:rsidR="00A85C7B">
        <w:rPr>
          <w:noProof/>
        </w:rPr>
        <w:t>S</w:t>
      </w:r>
      <w:r w:rsidR="00B1741B">
        <w:rPr>
          <w:noProof/>
        </w:rPr>
        <w:t>pirometry</w:t>
      </w:r>
      <w:r w:rsidR="003606D8">
        <w:rPr>
          <w:noProof/>
        </w:rPr>
        <w:t xml:space="preserve"> (</w:t>
      </w:r>
      <w:r w:rsidR="00A85C7B">
        <w:rPr>
          <w:noProof/>
        </w:rPr>
        <w:t>M</w:t>
      </w:r>
      <w:r w:rsidR="003606D8">
        <w:rPr>
          <w:noProof/>
        </w:rPr>
        <w:t>onitoring)</w:t>
      </w:r>
    </w:p>
    <w:p w:rsidR="00D46BFF" w:rsidRPr="00432212" w:rsidRDefault="00D46BFF" w:rsidP="00D46BFF">
      <w:pPr>
        <w:rPr>
          <w:noProof/>
        </w:rPr>
      </w:pPr>
      <w:r w:rsidRPr="00432212">
        <w:rPr>
          <w:rStyle w:val="BookTitle"/>
          <w:i w:val="0"/>
          <w:noProof/>
        </w:rPr>
        <w:t>Item</w:t>
      </w:r>
      <w:r w:rsidRPr="00432212">
        <w:rPr>
          <w:rStyle w:val="BookTitle"/>
          <w:noProof/>
        </w:rPr>
        <w:t>:</w:t>
      </w:r>
      <w:r w:rsidRPr="00432212">
        <w:rPr>
          <w:noProof/>
        </w:rPr>
        <w:t xml:space="preserve"> </w:t>
      </w:r>
      <w:r w:rsidR="003606D8" w:rsidRPr="00E96C2F">
        <w:t>Measurement of spirometry</w:t>
      </w:r>
      <w:r w:rsidR="003606D8">
        <w:t xml:space="preserve"> (monitoring)</w:t>
      </w:r>
      <w:r w:rsidRPr="00432212">
        <w:rPr>
          <w:noProof/>
        </w:rPr>
        <w:t>.</w:t>
      </w:r>
    </w:p>
    <w:p w:rsidR="00D46BFF" w:rsidRPr="00432212" w:rsidRDefault="0013128B" w:rsidP="003606D8">
      <w:pPr>
        <w:rPr>
          <w:noProof/>
        </w:rPr>
      </w:pPr>
      <w:r>
        <w:rPr>
          <w:rStyle w:val="BookTitle"/>
          <w:i w:val="0"/>
          <w:noProof/>
        </w:rPr>
        <w:t>Service</w:t>
      </w:r>
      <w:r w:rsidR="00D46BFF" w:rsidRPr="00432212">
        <w:rPr>
          <w:rStyle w:val="BookTitle"/>
          <w:noProof/>
        </w:rPr>
        <w:t>:</w:t>
      </w:r>
      <w:r w:rsidR="00D46BFF" w:rsidRPr="00432212">
        <w:rPr>
          <w:noProof/>
        </w:rPr>
        <w:t xml:space="preserve"> </w:t>
      </w:r>
      <w:r w:rsidR="003606D8">
        <w:t>P</w:t>
      </w:r>
      <w:r w:rsidR="003606D8" w:rsidRPr="00E96C2F">
        <w:t>ermanently recorded tracing, performed before and after inhalation of a bronchodilator</w:t>
      </w:r>
      <w:r w:rsidR="003606D8">
        <w:t xml:space="preserve"> </w:t>
      </w:r>
      <w:r w:rsidR="003606D8">
        <w:rPr>
          <w:noProof/>
        </w:rPr>
        <w:t>– to confirm diagnosis of chronic obstructive pulmonary disease (COPD), assess acute exacerbations of asthma, monitor asthma and COPD, assess other causes of obstructive lung disease or the presence of restrictive lung disease.</w:t>
      </w:r>
    </w:p>
    <w:p w:rsidR="00D46BFF" w:rsidRPr="00432212" w:rsidRDefault="003606D8" w:rsidP="00D46BFF">
      <w:pPr>
        <w:rPr>
          <w:noProof/>
        </w:rPr>
      </w:pPr>
      <w:r>
        <w:rPr>
          <w:rStyle w:val="BookTitle"/>
          <w:i w:val="0"/>
          <w:noProof/>
        </w:rPr>
        <w:t>Billing</w:t>
      </w:r>
      <w:r w:rsidRPr="00432212">
        <w:rPr>
          <w:rStyle w:val="BookTitle"/>
          <w:i w:val="0"/>
          <w:noProof/>
        </w:rPr>
        <w:t xml:space="preserve"> requirement:</w:t>
      </w:r>
      <w:r>
        <w:rPr>
          <w:noProof/>
        </w:rPr>
        <w:t xml:space="preserve"> E</w:t>
      </w:r>
      <w:r w:rsidRPr="003606D8">
        <w:rPr>
          <w:noProof/>
        </w:rPr>
        <w:t>ach occasion at which recordings are made</w:t>
      </w:r>
      <w:r w:rsidR="00D756BC">
        <w:rPr>
          <w:noProof/>
        </w:rPr>
        <w:t>.</w:t>
      </w:r>
    </w:p>
    <w:p w:rsidR="00D46BFF" w:rsidRDefault="005E15EE" w:rsidP="00D46BFF">
      <w:pPr>
        <w:rPr>
          <w:noProof/>
        </w:rPr>
      </w:pPr>
      <w:r>
        <w:rPr>
          <w:rStyle w:val="BookTitle"/>
          <w:i w:val="0"/>
          <w:noProof/>
        </w:rPr>
        <w:t>MBS Fee</w:t>
      </w:r>
      <w:r w:rsidR="00D46BFF" w:rsidRPr="00432212">
        <w:rPr>
          <w:rStyle w:val="BookTitle"/>
          <w:i w:val="0"/>
          <w:noProof/>
        </w:rPr>
        <w:t>:</w:t>
      </w:r>
      <w:r w:rsidR="00D46BFF" w:rsidRPr="00432212">
        <w:rPr>
          <w:noProof/>
        </w:rPr>
        <w:t xml:space="preserve"> </w:t>
      </w:r>
      <w:r w:rsidR="003606D8">
        <w:rPr>
          <w:noProof/>
        </w:rPr>
        <w:t>$</w:t>
      </w:r>
      <w:r w:rsidR="003606D8" w:rsidRPr="003606D8">
        <w:rPr>
          <w:noProof/>
        </w:rPr>
        <w:t>20.55</w:t>
      </w:r>
      <w:r w:rsidR="00D46BFF" w:rsidRPr="00432212">
        <w:rPr>
          <w:noProof/>
        </w:rPr>
        <w:t xml:space="preserve">. </w:t>
      </w:r>
    </w:p>
    <w:p w:rsidR="00D756BC" w:rsidRPr="00432212" w:rsidRDefault="00D756BC" w:rsidP="00D756BC">
      <w:pPr>
        <w:pStyle w:val="NEWItem"/>
        <w:rPr>
          <w:noProof/>
        </w:rPr>
      </w:pPr>
      <w:r w:rsidRPr="00432212">
        <w:rPr>
          <w:noProof/>
        </w:rPr>
        <w:t>New i</w:t>
      </w:r>
      <w:r>
        <w:rPr>
          <w:noProof/>
        </w:rPr>
        <w:t xml:space="preserve">tem 11507 </w:t>
      </w:r>
      <w:r w:rsidR="0013128B" w:rsidRPr="00432212">
        <w:rPr>
          <w:noProof/>
        </w:rPr>
        <w:t>–</w:t>
      </w:r>
      <w:r w:rsidR="0013128B">
        <w:rPr>
          <w:noProof/>
        </w:rPr>
        <w:t xml:space="preserve"> Fractional </w:t>
      </w:r>
      <w:r w:rsidR="00A85C7B">
        <w:rPr>
          <w:noProof/>
        </w:rPr>
        <w:t>E</w:t>
      </w:r>
      <w:r w:rsidR="0013128B">
        <w:rPr>
          <w:noProof/>
        </w:rPr>
        <w:t xml:space="preserve">xhaled </w:t>
      </w:r>
      <w:r w:rsidR="00A85C7B">
        <w:rPr>
          <w:noProof/>
        </w:rPr>
        <w:t>N</w:t>
      </w:r>
      <w:r w:rsidR="0013128B">
        <w:rPr>
          <w:noProof/>
        </w:rPr>
        <w:t xml:space="preserve">itric </w:t>
      </w:r>
      <w:r w:rsidR="00A85C7B">
        <w:rPr>
          <w:noProof/>
        </w:rPr>
        <w:t>O</w:t>
      </w:r>
      <w:r w:rsidR="0013128B">
        <w:rPr>
          <w:noProof/>
        </w:rPr>
        <w:t xml:space="preserve">xide (FeNO) </w:t>
      </w:r>
      <w:r w:rsidR="00A85C7B">
        <w:rPr>
          <w:noProof/>
        </w:rPr>
        <w:t>S</w:t>
      </w:r>
      <w:r w:rsidR="0013128B">
        <w:rPr>
          <w:noProof/>
        </w:rPr>
        <w:t>pirometry</w:t>
      </w:r>
    </w:p>
    <w:p w:rsidR="00D756BC" w:rsidRPr="00432212" w:rsidRDefault="00D756BC" w:rsidP="0013128B">
      <w:pPr>
        <w:rPr>
          <w:noProof/>
        </w:rPr>
      </w:pPr>
      <w:r w:rsidRPr="00432212">
        <w:rPr>
          <w:rStyle w:val="BookTitle"/>
          <w:i w:val="0"/>
          <w:noProof/>
        </w:rPr>
        <w:t>Item</w:t>
      </w:r>
      <w:r w:rsidRPr="00432212">
        <w:rPr>
          <w:rStyle w:val="BookTitle"/>
          <w:noProof/>
        </w:rPr>
        <w:t>:</w:t>
      </w:r>
      <w:r w:rsidRPr="00432212">
        <w:rPr>
          <w:noProof/>
        </w:rPr>
        <w:t xml:space="preserve"> </w:t>
      </w:r>
      <w:r w:rsidR="0013128B">
        <w:rPr>
          <w:noProof/>
        </w:rPr>
        <w:t>Measurement of spirometry that includes continuous measurement of the relationship between flow and volume during expiration or during expiration and inspiration, performed before and after inhalation of a bronchodilator and fractional exhaled nitric oxide (FeNO) concentration in exhaled breath.</w:t>
      </w:r>
    </w:p>
    <w:p w:rsidR="00D756BC" w:rsidRPr="00432212" w:rsidRDefault="0013128B" w:rsidP="0013128B">
      <w:pPr>
        <w:rPr>
          <w:noProof/>
        </w:rPr>
      </w:pPr>
      <w:r>
        <w:rPr>
          <w:rStyle w:val="BookTitle"/>
          <w:i w:val="0"/>
          <w:noProof/>
        </w:rPr>
        <w:t>Service</w:t>
      </w:r>
      <w:r w:rsidR="00D756BC" w:rsidRPr="00432212">
        <w:rPr>
          <w:rStyle w:val="BookTitle"/>
          <w:noProof/>
        </w:rPr>
        <w:t>:</w:t>
      </w:r>
      <w:r>
        <w:rPr>
          <w:noProof/>
        </w:rPr>
        <w:t xml:space="preserve"> A permanently recorded tracing and written report is provided – 3 or more spirometry recordings are performed unless difficult to achieve for clinical reasons.</w:t>
      </w:r>
    </w:p>
    <w:p w:rsidR="00D756BC" w:rsidRPr="0013128B" w:rsidRDefault="00D756BC" w:rsidP="0013128B">
      <w:pPr>
        <w:rPr>
          <w:noProof/>
        </w:rPr>
      </w:pPr>
      <w:r>
        <w:rPr>
          <w:rStyle w:val="BookTitle"/>
          <w:i w:val="0"/>
          <w:noProof/>
        </w:rPr>
        <w:t>Billing</w:t>
      </w:r>
      <w:r w:rsidRPr="00432212">
        <w:rPr>
          <w:rStyle w:val="BookTitle"/>
          <w:i w:val="0"/>
          <w:noProof/>
        </w:rPr>
        <w:t xml:space="preserve"> requirement:</w:t>
      </w:r>
      <w:r w:rsidR="0013128B">
        <w:rPr>
          <w:noProof/>
        </w:rPr>
        <w:t xml:space="preserve"> </w:t>
      </w:r>
      <w:r w:rsidR="00A47470">
        <w:rPr>
          <w:noProof/>
        </w:rPr>
        <w:t>M</w:t>
      </w:r>
      <w:r w:rsidR="0013128B" w:rsidRPr="0013128B">
        <w:rPr>
          <w:noProof/>
        </w:rPr>
        <w:t>easurement is performed under the supervision of a specialist or consultant physician, with continuous attendance by a respiratory scientist in a respiratory laboratory equipped to perform complex lung function tests.</w:t>
      </w:r>
    </w:p>
    <w:p w:rsidR="00D756BC" w:rsidRDefault="005E15EE" w:rsidP="00D756BC">
      <w:pPr>
        <w:rPr>
          <w:noProof/>
        </w:rPr>
      </w:pPr>
      <w:r>
        <w:rPr>
          <w:rStyle w:val="BookTitle"/>
          <w:i w:val="0"/>
          <w:noProof/>
        </w:rPr>
        <w:t>MBS Fee</w:t>
      </w:r>
      <w:r w:rsidR="00D756BC" w:rsidRPr="00432212">
        <w:rPr>
          <w:rStyle w:val="BookTitle"/>
          <w:i w:val="0"/>
          <w:noProof/>
        </w:rPr>
        <w:t>:</w:t>
      </w:r>
      <w:r w:rsidR="0013128B">
        <w:rPr>
          <w:noProof/>
        </w:rPr>
        <w:t xml:space="preserve"> $</w:t>
      </w:r>
      <w:r w:rsidR="0013128B" w:rsidRPr="0013128B">
        <w:rPr>
          <w:noProof/>
        </w:rPr>
        <w:t>100.20</w:t>
      </w:r>
      <w:r w:rsidR="0013128B">
        <w:rPr>
          <w:noProof/>
        </w:rPr>
        <w:t>.</w:t>
      </w:r>
    </w:p>
    <w:p w:rsidR="00D756BC" w:rsidRPr="00432212" w:rsidRDefault="00D756BC" w:rsidP="00D756BC">
      <w:pPr>
        <w:pStyle w:val="NEWItem"/>
        <w:rPr>
          <w:noProof/>
        </w:rPr>
      </w:pPr>
      <w:r w:rsidRPr="00432212">
        <w:rPr>
          <w:noProof/>
        </w:rPr>
        <w:lastRenderedPageBreak/>
        <w:t>New i</w:t>
      </w:r>
      <w:r>
        <w:rPr>
          <w:noProof/>
        </w:rPr>
        <w:t xml:space="preserve">tem 11508 </w:t>
      </w:r>
      <w:r w:rsidR="003D4380" w:rsidRPr="00432212">
        <w:rPr>
          <w:noProof/>
        </w:rPr>
        <w:t>–</w:t>
      </w:r>
      <w:r w:rsidR="003D4380">
        <w:rPr>
          <w:noProof/>
        </w:rPr>
        <w:t xml:space="preserve"> </w:t>
      </w:r>
      <w:r w:rsidR="003D4380" w:rsidRPr="003D4380">
        <w:rPr>
          <w:noProof/>
        </w:rPr>
        <w:t xml:space="preserve">Cardiopulmonary </w:t>
      </w:r>
      <w:r w:rsidR="00A85C7B">
        <w:rPr>
          <w:noProof/>
        </w:rPr>
        <w:t>E</w:t>
      </w:r>
      <w:r w:rsidR="003D4380" w:rsidRPr="003D4380">
        <w:rPr>
          <w:noProof/>
        </w:rPr>
        <w:t xml:space="preserve">xercise </w:t>
      </w:r>
      <w:r w:rsidR="00A85C7B">
        <w:rPr>
          <w:noProof/>
        </w:rPr>
        <w:t>T</w:t>
      </w:r>
      <w:r w:rsidR="003D4380" w:rsidRPr="003D4380">
        <w:rPr>
          <w:noProof/>
        </w:rPr>
        <w:t>esting</w:t>
      </w:r>
      <w:r w:rsidR="003D4380">
        <w:rPr>
          <w:noProof/>
        </w:rPr>
        <w:t xml:space="preserve"> (CPET)</w:t>
      </w:r>
    </w:p>
    <w:p w:rsidR="0013128B" w:rsidRPr="00432212" w:rsidRDefault="0013128B" w:rsidP="0013128B">
      <w:pPr>
        <w:rPr>
          <w:noProof/>
        </w:rPr>
      </w:pPr>
      <w:r w:rsidRPr="00432212">
        <w:rPr>
          <w:rStyle w:val="BookTitle"/>
          <w:i w:val="0"/>
          <w:noProof/>
        </w:rPr>
        <w:t>Item</w:t>
      </w:r>
      <w:r w:rsidRPr="00432212">
        <w:rPr>
          <w:rStyle w:val="BookTitle"/>
          <w:noProof/>
        </w:rPr>
        <w:t>:</w:t>
      </w:r>
      <w:r w:rsidRPr="00432212">
        <w:rPr>
          <w:noProof/>
        </w:rPr>
        <w:t xml:space="preserve"> </w:t>
      </w:r>
      <w:r w:rsidR="003D4380" w:rsidRPr="00E96C2F">
        <w:t>Maximal symptom</w:t>
      </w:r>
      <w:r w:rsidR="003D4380">
        <w:noBreakHyphen/>
      </w:r>
      <w:r w:rsidR="003D4380" w:rsidRPr="00E96C2F">
        <w:t>limited incremental exercise test using a calibrated cycle ergometer or treadmill</w:t>
      </w:r>
      <w:r w:rsidR="003D4380">
        <w:t>.</w:t>
      </w:r>
    </w:p>
    <w:p w:rsidR="0013128B" w:rsidRPr="00432212" w:rsidRDefault="0013128B" w:rsidP="0013128B">
      <w:pPr>
        <w:rPr>
          <w:noProof/>
        </w:rPr>
      </w:pPr>
      <w:r>
        <w:rPr>
          <w:rStyle w:val="BookTitle"/>
          <w:i w:val="0"/>
          <w:noProof/>
        </w:rPr>
        <w:t>Service</w:t>
      </w:r>
      <w:r w:rsidRPr="00432212">
        <w:rPr>
          <w:rStyle w:val="BookTitle"/>
          <w:noProof/>
        </w:rPr>
        <w:t>:</w:t>
      </w:r>
      <w:r w:rsidR="003D4380">
        <w:rPr>
          <w:noProof/>
        </w:rPr>
        <w:t xml:space="preserve"> </w:t>
      </w:r>
      <w:r w:rsidR="00257B7F">
        <w:t xml:space="preserve">The </w:t>
      </w:r>
      <w:r w:rsidR="00EC1959">
        <w:t xml:space="preserve">circumstances in which the </w:t>
      </w:r>
      <w:r w:rsidR="00257B7F">
        <w:t xml:space="preserve">test can be </w:t>
      </w:r>
      <w:r w:rsidR="00A661BE">
        <w:t xml:space="preserve">performed </w:t>
      </w:r>
      <w:r w:rsidR="00EC1959">
        <w:t xml:space="preserve">are </w:t>
      </w:r>
      <w:r w:rsidR="00A661BE">
        <w:t xml:space="preserve">outlined </w:t>
      </w:r>
      <w:r w:rsidR="00EC1959">
        <w:t>in the item descriptor</w:t>
      </w:r>
      <w:r w:rsidR="003D4380" w:rsidRPr="003D4380">
        <w:rPr>
          <w:noProof/>
        </w:rPr>
        <w:t>.</w:t>
      </w:r>
      <w:r w:rsidR="00257B7F">
        <w:rPr>
          <w:noProof/>
        </w:rPr>
        <w:t xml:space="preserve"> </w:t>
      </w:r>
    </w:p>
    <w:p w:rsidR="0013128B" w:rsidRPr="00432212" w:rsidRDefault="0013128B" w:rsidP="0013128B">
      <w:pPr>
        <w:rPr>
          <w:noProof/>
        </w:rPr>
      </w:pPr>
      <w:r>
        <w:rPr>
          <w:rStyle w:val="BookTitle"/>
          <w:i w:val="0"/>
          <w:noProof/>
        </w:rPr>
        <w:t>Billing</w:t>
      </w:r>
      <w:r w:rsidRPr="00432212">
        <w:rPr>
          <w:rStyle w:val="BookTitle"/>
          <w:i w:val="0"/>
          <w:noProof/>
        </w:rPr>
        <w:t xml:space="preserve"> requirement:</w:t>
      </w:r>
      <w:r>
        <w:rPr>
          <w:noProof/>
        </w:rPr>
        <w:t>.</w:t>
      </w:r>
      <w:r w:rsidR="003D4380" w:rsidRPr="003D4380">
        <w:rPr>
          <w:noProof/>
        </w:rPr>
        <w:t xml:space="preserve"> </w:t>
      </w:r>
      <w:r w:rsidR="003D4380">
        <w:rPr>
          <w:noProof/>
        </w:rPr>
        <w:t xml:space="preserve">A respiratory scientist and a medical practitioner are in constant attendance during the test; the test is performed in a respiratory laboratory equipped with airway management and defibrillator equipment; </w:t>
      </w:r>
      <w:r w:rsidR="003D4380">
        <w:t>I</w:t>
      </w:r>
      <w:r w:rsidR="003D4380" w:rsidRPr="00E96C2F">
        <w:t>nterpretation and preparation of a permanent report is provided by a consultant respiratory physician who is also responsible for the supervision of technical staff and quality assurance</w:t>
      </w:r>
      <w:r w:rsidR="003D4380">
        <w:t>.</w:t>
      </w:r>
    </w:p>
    <w:p w:rsidR="0013128B" w:rsidRDefault="005E15EE" w:rsidP="0013128B">
      <w:pPr>
        <w:rPr>
          <w:noProof/>
        </w:rPr>
      </w:pPr>
      <w:r>
        <w:rPr>
          <w:rStyle w:val="BookTitle"/>
          <w:i w:val="0"/>
          <w:noProof/>
        </w:rPr>
        <w:t>MBS Fee</w:t>
      </w:r>
      <w:r w:rsidR="0013128B" w:rsidRPr="00432212">
        <w:rPr>
          <w:rStyle w:val="BookTitle"/>
          <w:i w:val="0"/>
          <w:noProof/>
        </w:rPr>
        <w:t>:</w:t>
      </w:r>
      <w:r w:rsidR="003D4A40">
        <w:rPr>
          <w:noProof/>
        </w:rPr>
        <w:t xml:space="preserve"> $</w:t>
      </w:r>
      <w:r w:rsidR="003D4A40" w:rsidRPr="00E96C2F">
        <w:t>290.80</w:t>
      </w:r>
      <w:r w:rsidR="003D4A40">
        <w:t>.</w:t>
      </w:r>
    </w:p>
    <w:p w:rsidR="00D756BC" w:rsidRPr="00432212" w:rsidRDefault="00D756BC" w:rsidP="00D756BC">
      <w:pPr>
        <w:pStyle w:val="NEWItem"/>
        <w:rPr>
          <w:noProof/>
        </w:rPr>
      </w:pPr>
      <w:r w:rsidRPr="00432212">
        <w:rPr>
          <w:noProof/>
        </w:rPr>
        <w:t>New i</w:t>
      </w:r>
      <w:r>
        <w:rPr>
          <w:noProof/>
        </w:rPr>
        <w:t xml:space="preserve">tem 11512 </w:t>
      </w:r>
      <w:r w:rsidR="003D4A40" w:rsidRPr="00432212">
        <w:rPr>
          <w:noProof/>
        </w:rPr>
        <w:t>–</w:t>
      </w:r>
      <w:r w:rsidR="003D4A40">
        <w:rPr>
          <w:noProof/>
        </w:rPr>
        <w:t xml:space="preserve"> Laboratory-</w:t>
      </w:r>
      <w:r w:rsidR="00A85C7B">
        <w:rPr>
          <w:noProof/>
        </w:rPr>
        <w:t>B</w:t>
      </w:r>
      <w:r w:rsidR="003D4A40">
        <w:rPr>
          <w:noProof/>
        </w:rPr>
        <w:t xml:space="preserve">ased </w:t>
      </w:r>
      <w:r w:rsidR="00A85C7B">
        <w:rPr>
          <w:noProof/>
        </w:rPr>
        <w:t>S</w:t>
      </w:r>
      <w:r w:rsidR="003D4A40">
        <w:rPr>
          <w:noProof/>
        </w:rPr>
        <w:t>pirometry</w:t>
      </w:r>
    </w:p>
    <w:p w:rsidR="00D756BC" w:rsidRPr="00432212" w:rsidRDefault="00D756BC" w:rsidP="00D756BC">
      <w:pPr>
        <w:rPr>
          <w:noProof/>
        </w:rPr>
      </w:pPr>
      <w:r w:rsidRPr="00432212">
        <w:rPr>
          <w:rStyle w:val="BookTitle"/>
          <w:i w:val="0"/>
          <w:noProof/>
        </w:rPr>
        <w:t>Item</w:t>
      </w:r>
      <w:r w:rsidRPr="00432212">
        <w:rPr>
          <w:rStyle w:val="BookTitle"/>
          <w:noProof/>
        </w:rPr>
        <w:t>:</w:t>
      </w:r>
      <w:r w:rsidRPr="00432212">
        <w:rPr>
          <w:noProof/>
        </w:rPr>
        <w:t xml:space="preserve"> </w:t>
      </w:r>
      <w:r w:rsidR="003D4A40" w:rsidRPr="00E96C2F">
        <w:t>Measurement of spirometry</w:t>
      </w:r>
      <w:r w:rsidR="003D4A40">
        <w:t>.</w:t>
      </w:r>
    </w:p>
    <w:p w:rsidR="00D756BC" w:rsidRPr="00432212" w:rsidRDefault="0013128B" w:rsidP="00D756BC">
      <w:pPr>
        <w:rPr>
          <w:noProof/>
        </w:rPr>
      </w:pPr>
      <w:r>
        <w:rPr>
          <w:rStyle w:val="BookTitle"/>
          <w:i w:val="0"/>
          <w:noProof/>
        </w:rPr>
        <w:t>Service</w:t>
      </w:r>
      <w:r w:rsidR="00D756BC" w:rsidRPr="00432212">
        <w:rPr>
          <w:rStyle w:val="BookTitle"/>
          <w:noProof/>
        </w:rPr>
        <w:t>:</w:t>
      </w:r>
      <w:r w:rsidR="003D4A40" w:rsidRPr="003D4A40">
        <w:t xml:space="preserve"> </w:t>
      </w:r>
      <w:r w:rsidR="003D4A40">
        <w:t>C</w:t>
      </w:r>
      <w:r w:rsidR="003D4A40" w:rsidRPr="00E96C2F">
        <w:t>ontinuous measurement of the relationship between flow and volume during expiration or during expiration and inspiration, performed before and after inhalation of a bronchodilator</w:t>
      </w:r>
      <w:r w:rsidR="003D4A40">
        <w:t>.</w:t>
      </w:r>
    </w:p>
    <w:p w:rsidR="00D756BC" w:rsidRPr="00432212" w:rsidRDefault="00D756BC" w:rsidP="00702305">
      <w:pPr>
        <w:rPr>
          <w:noProof/>
        </w:rPr>
      </w:pPr>
      <w:r>
        <w:rPr>
          <w:rStyle w:val="BookTitle"/>
          <w:i w:val="0"/>
          <w:noProof/>
        </w:rPr>
        <w:t>Billing</w:t>
      </w:r>
      <w:r w:rsidRPr="00432212">
        <w:rPr>
          <w:rStyle w:val="BookTitle"/>
          <w:i w:val="0"/>
          <w:noProof/>
        </w:rPr>
        <w:t xml:space="preserve"> requirement:</w:t>
      </w:r>
      <w:r w:rsidR="003D4A40">
        <w:rPr>
          <w:noProof/>
        </w:rPr>
        <w:t xml:space="preserve"> Performed in a respiratory laboratory equipped to perform complex lung function tests, under the supervision of a consultant physician practising respiratory medicine who is responsible for staff training, supervision, quality assurance and the issuing of written reports</w:t>
      </w:r>
      <w:r w:rsidR="0062173A">
        <w:rPr>
          <w:noProof/>
        </w:rPr>
        <w:t>.</w:t>
      </w:r>
      <w:r w:rsidR="000A0F63">
        <w:rPr>
          <w:noProof/>
        </w:rPr>
        <w:t xml:space="preserve"> </w:t>
      </w:r>
      <w:r w:rsidR="00702305">
        <w:rPr>
          <w:noProof/>
        </w:rPr>
        <w:t xml:space="preserve">A permanently recorded tracing and written report is provided; and for which 3 or more spirometry recordings are performed. </w:t>
      </w:r>
      <w:r w:rsidR="000A0F63">
        <w:rPr>
          <w:noProof/>
        </w:rPr>
        <w:t>E</w:t>
      </w:r>
      <w:r w:rsidR="000A0F63" w:rsidRPr="000A0F63">
        <w:rPr>
          <w:noProof/>
        </w:rPr>
        <w:t>ach occasion at which one or more such tests are performed</w:t>
      </w:r>
      <w:r w:rsidR="000A0F63">
        <w:rPr>
          <w:noProof/>
        </w:rPr>
        <w:t>.</w:t>
      </w:r>
    </w:p>
    <w:p w:rsidR="00D756BC" w:rsidRDefault="005E15EE" w:rsidP="00D46BFF">
      <w:pPr>
        <w:rPr>
          <w:noProof/>
        </w:rPr>
      </w:pPr>
      <w:r>
        <w:rPr>
          <w:rStyle w:val="BookTitle"/>
          <w:i w:val="0"/>
          <w:noProof/>
        </w:rPr>
        <w:t>MBS Fee</w:t>
      </w:r>
      <w:r w:rsidR="00D756BC" w:rsidRPr="00432212">
        <w:rPr>
          <w:rStyle w:val="BookTitle"/>
          <w:i w:val="0"/>
          <w:noProof/>
        </w:rPr>
        <w:t>:</w:t>
      </w:r>
      <w:r w:rsidR="003D4380">
        <w:rPr>
          <w:noProof/>
        </w:rPr>
        <w:t xml:space="preserve"> $</w:t>
      </w:r>
      <w:r w:rsidR="00074D37" w:rsidRPr="00E96C2F">
        <w:t>61.75</w:t>
      </w:r>
      <w:r w:rsidR="003D4380">
        <w:t>.</w:t>
      </w:r>
    </w:p>
    <w:p w:rsidR="00DD3E9E" w:rsidRPr="00432212" w:rsidRDefault="00EF7ECA" w:rsidP="00DD3E9E">
      <w:pPr>
        <w:pStyle w:val="RecommendationsDescriptions"/>
        <w:rPr>
          <w:rStyle w:val="BookTitle"/>
          <w:noProof/>
        </w:rPr>
      </w:pPr>
      <w:r>
        <w:rPr>
          <w:rStyle w:val="BookTitle"/>
          <w:noProof/>
        </w:rPr>
        <w:pict w14:anchorId="3292002E">
          <v:rect id="_x0000_i1027" style="width:0;height:1.5pt" o:hralign="center" o:hrstd="t" o:hr="t" fillcolor="#a0a0a0" stroked="f"/>
        </w:pict>
      </w:r>
    </w:p>
    <w:p w:rsidR="0062173A" w:rsidRPr="00E96C2F" w:rsidRDefault="0062173A" w:rsidP="0062173A">
      <w:pPr>
        <w:pStyle w:val="RecommendationsBullets"/>
        <w:numPr>
          <w:ilvl w:val="0"/>
          <w:numId w:val="0"/>
        </w:numPr>
        <w:ind w:left="360"/>
      </w:pPr>
    </w:p>
    <w:p w:rsidR="003D5CEF" w:rsidRPr="00432212" w:rsidRDefault="003D5CEF" w:rsidP="00F333A7">
      <w:pPr>
        <w:pStyle w:val="RecommendationsDescriptions"/>
        <w:rPr>
          <w:noProof/>
        </w:rPr>
      </w:pPr>
    </w:p>
    <w:sectPr w:rsidR="003D5CEF" w:rsidRPr="00432212" w:rsidSect="00ED2DC9">
      <w:type w:val="continuous"/>
      <w:pgSz w:w="11906" w:h="16838"/>
      <w:pgMar w:top="3261" w:right="720" w:bottom="720" w:left="720" w:header="708" w:footer="448"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BC" w:rsidRDefault="00BD7CBC" w:rsidP="006D1088">
      <w:pPr>
        <w:spacing w:after="0" w:line="240" w:lineRule="auto"/>
      </w:pPr>
      <w:r>
        <w:separator/>
      </w:r>
    </w:p>
  </w:endnote>
  <w:endnote w:type="continuationSeparator" w:id="0">
    <w:p w:rsidR="00BD7CBC" w:rsidRDefault="00BD7CB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995" w:rsidRDefault="00532995">
    <w:pPr>
      <w:pStyle w:val="Footer"/>
    </w:pPr>
    <w:r>
      <w:t xml:space="preserve">Note: Full item descriptors </w:t>
    </w:r>
    <w:r w:rsidR="003F15CE">
      <w:t>will be available on the</w:t>
    </w:r>
    <w:r>
      <w:t xml:space="preserve"> MBS Online website at: </w:t>
    </w:r>
    <w:hyperlink r:id="rId1" w:history="1">
      <w:r w:rsidRPr="00532995">
        <w:rPr>
          <w:rStyle w:val="Hyperlink"/>
          <w:color w:val="0000FF"/>
        </w:rPr>
        <w:t>www.mbsonline.gov.au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BC" w:rsidRDefault="00BD7CBC" w:rsidP="006D1088">
      <w:pPr>
        <w:spacing w:after="0" w:line="240" w:lineRule="auto"/>
      </w:pPr>
      <w:r>
        <w:separator/>
      </w:r>
    </w:p>
  </w:footnote>
  <w:footnote w:type="continuationSeparator" w:id="0">
    <w:p w:rsidR="00BD7CBC" w:rsidRDefault="00BD7CBC" w:rsidP="006D1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088" w:rsidRDefault="004A36D7">
    <w:pPr>
      <w:pStyle w:val="Header"/>
    </w:pPr>
    <w:r w:rsidRPr="006D1088">
      <w:rPr>
        <w:noProof/>
        <w:lang w:eastAsia="en-AU"/>
      </w:rPr>
      <w:drawing>
        <wp:anchor distT="0" distB="0" distL="114300" distR="114300" simplePos="0" relativeHeight="251657216" behindDoc="1" locked="0" layoutInCell="1" allowOverlap="1" wp14:anchorId="7DC85BA9" wp14:editId="0A714E4B">
          <wp:simplePos x="0" y="0"/>
          <wp:positionH relativeFrom="page">
            <wp:posOffset>12700</wp:posOffset>
          </wp:positionH>
          <wp:positionV relativeFrom="paragraph">
            <wp:posOffset>-449580</wp:posOffset>
          </wp:positionV>
          <wp:extent cx="7642860" cy="1610995"/>
          <wp:effectExtent l="0" t="0" r="0" b="8255"/>
          <wp:wrapNone/>
          <wp:docPr id="1" name="Picture 1" descr="Australian Government Department of Health logo" title="Australian Government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405457"/>
    <w:multiLevelType w:val="hybridMultilevel"/>
    <w:tmpl w:val="CBEEF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C8C407D"/>
    <w:multiLevelType w:val="hybridMultilevel"/>
    <w:tmpl w:val="D1508712"/>
    <w:lvl w:ilvl="0" w:tplc="29482626">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BC"/>
    <w:rsid w:val="00017580"/>
    <w:rsid w:val="00017D5D"/>
    <w:rsid w:val="0003040F"/>
    <w:rsid w:val="00032635"/>
    <w:rsid w:val="00032AB6"/>
    <w:rsid w:val="00037F63"/>
    <w:rsid w:val="00074D37"/>
    <w:rsid w:val="000A0F63"/>
    <w:rsid w:val="000B01AE"/>
    <w:rsid w:val="000E7D2B"/>
    <w:rsid w:val="0013128B"/>
    <w:rsid w:val="0013639B"/>
    <w:rsid w:val="00143450"/>
    <w:rsid w:val="001620B2"/>
    <w:rsid w:val="00181B52"/>
    <w:rsid w:val="001D335E"/>
    <w:rsid w:val="001D7BC7"/>
    <w:rsid w:val="001E4AAE"/>
    <w:rsid w:val="00215F3B"/>
    <w:rsid w:val="00225FE2"/>
    <w:rsid w:val="002360FA"/>
    <w:rsid w:val="00237BE8"/>
    <w:rsid w:val="00244903"/>
    <w:rsid w:val="00257B7F"/>
    <w:rsid w:val="002746BB"/>
    <w:rsid w:val="002A3C7C"/>
    <w:rsid w:val="002A79F1"/>
    <w:rsid w:val="002D02F1"/>
    <w:rsid w:val="00322ACB"/>
    <w:rsid w:val="00332D5E"/>
    <w:rsid w:val="00352321"/>
    <w:rsid w:val="00354816"/>
    <w:rsid w:val="003606D8"/>
    <w:rsid w:val="003D4380"/>
    <w:rsid w:val="003D4A40"/>
    <w:rsid w:val="003D5CEF"/>
    <w:rsid w:val="003E5FE6"/>
    <w:rsid w:val="003F15CE"/>
    <w:rsid w:val="0040562E"/>
    <w:rsid w:val="004320DB"/>
    <w:rsid w:val="00432212"/>
    <w:rsid w:val="004327F7"/>
    <w:rsid w:val="00464E24"/>
    <w:rsid w:val="00466A32"/>
    <w:rsid w:val="00470DD5"/>
    <w:rsid w:val="00493356"/>
    <w:rsid w:val="004A36D7"/>
    <w:rsid w:val="004B1371"/>
    <w:rsid w:val="004C1290"/>
    <w:rsid w:val="004C245F"/>
    <w:rsid w:val="004E3003"/>
    <w:rsid w:val="00520161"/>
    <w:rsid w:val="00532995"/>
    <w:rsid w:val="00532BD0"/>
    <w:rsid w:val="005657CF"/>
    <w:rsid w:val="005E15EE"/>
    <w:rsid w:val="005F70A1"/>
    <w:rsid w:val="0062173A"/>
    <w:rsid w:val="00623477"/>
    <w:rsid w:val="00681667"/>
    <w:rsid w:val="00685AB3"/>
    <w:rsid w:val="006B2891"/>
    <w:rsid w:val="006B6DD9"/>
    <w:rsid w:val="006B7871"/>
    <w:rsid w:val="006D1088"/>
    <w:rsid w:val="006F5785"/>
    <w:rsid w:val="00702305"/>
    <w:rsid w:val="007032E1"/>
    <w:rsid w:val="00712091"/>
    <w:rsid w:val="00721396"/>
    <w:rsid w:val="00723C6B"/>
    <w:rsid w:val="00736D31"/>
    <w:rsid w:val="007416CB"/>
    <w:rsid w:val="00763E5B"/>
    <w:rsid w:val="007A232E"/>
    <w:rsid w:val="007C343E"/>
    <w:rsid w:val="0080635A"/>
    <w:rsid w:val="00821361"/>
    <w:rsid w:val="00852651"/>
    <w:rsid w:val="008A72FC"/>
    <w:rsid w:val="008B6575"/>
    <w:rsid w:val="008C370C"/>
    <w:rsid w:val="008E48B0"/>
    <w:rsid w:val="00925C2A"/>
    <w:rsid w:val="009342F2"/>
    <w:rsid w:val="00952A5A"/>
    <w:rsid w:val="00967089"/>
    <w:rsid w:val="00993FAA"/>
    <w:rsid w:val="00A12B19"/>
    <w:rsid w:val="00A44BFC"/>
    <w:rsid w:val="00A47470"/>
    <w:rsid w:val="00A661BE"/>
    <w:rsid w:val="00A80234"/>
    <w:rsid w:val="00A85C7B"/>
    <w:rsid w:val="00AC679F"/>
    <w:rsid w:val="00AD2DB9"/>
    <w:rsid w:val="00AD6B02"/>
    <w:rsid w:val="00B1741B"/>
    <w:rsid w:val="00B23A4C"/>
    <w:rsid w:val="00B31C3E"/>
    <w:rsid w:val="00B472BF"/>
    <w:rsid w:val="00B61507"/>
    <w:rsid w:val="00B84BE0"/>
    <w:rsid w:val="00B95374"/>
    <w:rsid w:val="00BD7CBC"/>
    <w:rsid w:val="00C060D4"/>
    <w:rsid w:val="00C72C2D"/>
    <w:rsid w:val="00C8223A"/>
    <w:rsid w:val="00D33A0D"/>
    <w:rsid w:val="00D46BFF"/>
    <w:rsid w:val="00D546C5"/>
    <w:rsid w:val="00D756BC"/>
    <w:rsid w:val="00D76659"/>
    <w:rsid w:val="00DA6D06"/>
    <w:rsid w:val="00DB1A46"/>
    <w:rsid w:val="00DD3E9E"/>
    <w:rsid w:val="00DE22E2"/>
    <w:rsid w:val="00E100BC"/>
    <w:rsid w:val="00E44878"/>
    <w:rsid w:val="00E60F91"/>
    <w:rsid w:val="00E926FF"/>
    <w:rsid w:val="00EC1959"/>
    <w:rsid w:val="00ED2DC9"/>
    <w:rsid w:val="00EF7ECA"/>
    <w:rsid w:val="00F074CE"/>
    <w:rsid w:val="00F11625"/>
    <w:rsid w:val="00F333A7"/>
    <w:rsid w:val="00F33706"/>
    <w:rsid w:val="00F54658"/>
    <w:rsid w:val="00F8662A"/>
    <w:rsid w:val="00FA48E7"/>
    <w:rsid w:val="00FC3468"/>
    <w:rsid w:val="00FC7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8"/>
    <w:qFormat/>
    <w:rsid w:val="00432212"/>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1"/>
    <w:qFormat/>
    <w:rsid w:val="00723C6B"/>
    <w:pPr>
      <w:keepNext/>
      <w:keepLines/>
      <w:spacing w:before="120" w:after="120"/>
      <w:outlineLvl w:val="0"/>
    </w:pPr>
    <w:rPr>
      <w:rFonts w:eastAsiaTheme="majorEastAsia" w:cstheme="majorBidi"/>
      <w:color w:val="001A70" w:themeColor="text2"/>
      <w:sz w:val="28"/>
      <w:szCs w:val="40"/>
    </w:rPr>
  </w:style>
  <w:style w:type="paragraph" w:styleId="Heading2">
    <w:name w:val="heading 2"/>
    <w:basedOn w:val="RecommendationsDescriptions"/>
    <w:next w:val="Normal"/>
    <w:link w:val="Heading2Char"/>
    <w:autoRedefine/>
    <w:uiPriority w:val="2"/>
    <w:unhideWhenUsed/>
    <w:qFormat/>
    <w:rsid w:val="00520161"/>
    <w:pPr>
      <w:spacing w:before="240" w:after="120"/>
      <w:outlineLvl w:val="1"/>
    </w:pPr>
    <w:rPr>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91"/>
    <w:rPr>
      <w:rFonts w:ascii="Arial" w:eastAsiaTheme="majorEastAsia" w:hAnsi="Arial" w:cstheme="majorBidi"/>
      <w:color w:val="001A70" w:themeColor="text2"/>
      <w:sz w:val="28"/>
      <w:szCs w:val="40"/>
    </w:rPr>
  </w:style>
  <w:style w:type="paragraph" w:styleId="ListParagraph">
    <w:name w:val="List Paragraph"/>
    <w:basedOn w:val="Normal"/>
    <w:autoRedefine/>
    <w:uiPriority w:val="34"/>
    <w:qFormat/>
    <w:rsid w:val="00852651"/>
    <w:pPr>
      <w:numPr>
        <w:numId w:val="2"/>
      </w:numPr>
      <w:spacing w:after="60"/>
    </w:pPr>
  </w:style>
  <w:style w:type="character" w:customStyle="1" w:styleId="Heading2Char">
    <w:name w:val="Heading 2 Char"/>
    <w:basedOn w:val="DefaultParagraphFont"/>
    <w:link w:val="Heading2"/>
    <w:uiPriority w:val="2"/>
    <w:rsid w:val="00520161"/>
    <w:rPr>
      <w:rFonts w:ascii="Arial" w:eastAsiaTheme="minorEastAsia" w:hAnsi="Arial"/>
      <w:b/>
      <w:i/>
      <w:noProof/>
      <w:color w:val="001A70" w:themeColor="text2"/>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qFormat/>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B31C3E"/>
    <w:pPr>
      <w:pBdr>
        <w:top w:val="single" w:sz="12" w:space="1" w:color="006341" w:themeColor="accent1"/>
        <w:left w:val="single" w:sz="12" w:space="4" w:color="006341" w:themeColor="accent1"/>
        <w:bottom w:val="single" w:sz="12" w:space="1" w:color="006341" w:themeColor="accent1"/>
        <w:right w:val="single" w:sz="12" w:space="4" w:color="006341" w:themeColor="accent1"/>
      </w:pBdr>
      <w:shd w:val="clear" w:color="auto" w:fill="006341" w:themeFill="accent1"/>
      <w:spacing w:before="360"/>
    </w:pPr>
    <w:rPr>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B31C3E"/>
    <w:rPr>
      <w:rFonts w:ascii="Arial" w:eastAsiaTheme="majorEastAsia" w:hAnsi="Arial" w:cstheme="majorBidi"/>
      <w:color w:val="FFFFFF" w:themeColor="background1"/>
      <w:spacing w:val="20"/>
      <w:sz w:val="28"/>
      <w:szCs w:val="40"/>
      <w:shd w:val="clear" w:color="auto" w:fill="006341" w:themeFill="accent1"/>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ExistingItem">
    <w:name w:val="Existing Item"/>
    <w:basedOn w:val="NEWItem"/>
    <w:autoRedefine/>
    <w:uiPriority w:val="6"/>
    <w:qFormat/>
    <w:rsid w:val="00B31C3E"/>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80635A"/>
    <w:pPr>
      <w:numPr>
        <w:numId w:val="3"/>
      </w:numPr>
      <w:ind w:left="360"/>
    </w:pPr>
    <w:rPr>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006341" w:themeFill="accent1"/>
      <w:vertAlign w:val="baseline"/>
    </w:rPr>
  </w:style>
  <w:style w:type="character" w:customStyle="1" w:styleId="ExistingItemNumber">
    <w:name w:val="Existing Item Number"/>
    <w:basedOn w:val="NEWItemNumber"/>
    <w:uiPriority w:val="1"/>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paragraph" w:customStyle="1" w:styleId="Tablea">
    <w:name w:val="Table(a)"/>
    <w:aliases w:val="ta"/>
    <w:basedOn w:val="Normal"/>
    <w:rsid w:val="00685AB3"/>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3606D8"/>
    <w:pPr>
      <w:spacing w:before="60" w:after="0" w:line="240" w:lineRule="atLeast"/>
    </w:pPr>
    <w:rPr>
      <w:rFonts w:ascii="Times New Roman" w:eastAsia="Times New Roman" w:hAnsi="Times New Roman" w:cs="Times New Roman"/>
      <w:szCs w:val="20"/>
      <w:lang w:eastAsia="en-AU"/>
    </w:rPr>
  </w:style>
  <w:style w:type="paragraph" w:customStyle="1" w:styleId="Tablei">
    <w:name w:val="Table(i)"/>
    <w:aliases w:val="taa"/>
    <w:basedOn w:val="Normal"/>
    <w:rsid w:val="0013128B"/>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532995"/>
    <w:rPr>
      <w:color w:val="7D224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8"/>
    <w:qFormat/>
    <w:rsid w:val="00432212"/>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1"/>
    <w:qFormat/>
    <w:rsid w:val="00723C6B"/>
    <w:pPr>
      <w:keepNext/>
      <w:keepLines/>
      <w:spacing w:before="120" w:after="120"/>
      <w:outlineLvl w:val="0"/>
    </w:pPr>
    <w:rPr>
      <w:rFonts w:eastAsiaTheme="majorEastAsia" w:cstheme="majorBidi"/>
      <w:color w:val="001A70" w:themeColor="text2"/>
      <w:sz w:val="28"/>
      <w:szCs w:val="40"/>
    </w:rPr>
  </w:style>
  <w:style w:type="paragraph" w:styleId="Heading2">
    <w:name w:val="heading 2"/>
    <w:basedOn w:val="RecommendationsDescriptions"/>
    <w:next w:val="Normal"/>
    <w:link w:val="Heading2Char"/>
    <w:autoRedefine/>
    <w:uiPriority w:val="2"/>
    <w:unhideWhenUsed/>
    <w:qFormat/>
    <w:rsid w:val="00520161"/>
    <w:pPr>
      <w:spacing w:before="240" w:after="120"/>
      <w:outlineLvl w:val="1"/>
    </w:pPr>
    <w:rPr>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91"/>
    <w:rPr>
      <w:rFonts w:ascii="Arial" w:eastAsiaTheme="majorEastAsia" w:hAnsi="Arial" w:cstheme="majorBidi"/>
      <w:color w:val="001A70" w:themeColor="text2"/>
      <w:sz w:val="28"/>
      <w:szCs w:val="40"/>
    </w:rPr>
  </w:style>
  <w:style w:type="paragraph" w:styleId="ListParagraph">
    <w:name w:val="List Paragraph"/>
    <w:basedOn w:val="Normal"/>
    <w:autoRedefine/>
    <w:uiPriority w:val="34"/>
    <w:qFormat/>
    <w:rsid w:val="00852651"/>
    <w:pPr>
      <w:numPr>
        <w:numId w:val="2"/>
      </w:numPr>
      <w:spacing w:after="60"/>
    </w:pPr>
  </w:style>
  <w:style w:type="character" w:customStyle="1" w:styleId="Heading2Char">
    <w:name w:val="Heading 2 Char"/>
    <w:basedOn w:val="DefaultParagraphFont"/>
    <w:link w:val="Heading2"/>
    <w:uiPriority w:val="2"/>
    <w:rsid w:val="00520161"/>
    <w:rPr>
      <w:rFonts w:ascii="Arial" w:eastAsiaTheme="minorEastAsia" w:hAnsi="Arial"/>
      <w:b/>
      <w:i/>
      <w:noProof/>
      <w:color w:val="001A70" w:themeColor="text2"/>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qFormat/>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B31C3E"/>
    <w:pPr>
      <w:pBdr>
        <w:top w:val="single" w:sz="12" w:space="1" w:color="006341" w:themeColor="accent1"/>
        <w:left w:val="single" w:sz="12" w:space="4" w:color="006341" w:themeColor="accent1"/>
        <w:bottom w:val="single" w:sz="12" w:space="1" w:color="006341" w:themeColor="accent1"/>
        <w:right w:val="single" w:sz="12" w:space="4" w:color="006341" w:themeColor="accent1"/>
      </w:pBdr>
      <w:shd w:val="clear" w:color="auto" w:fill="006341" w:themeFill="accent1"/>
      <w:spacing w:before="360"/>
    </w:pPr>
    <w:rPr>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B31C3E"/>
    <w:rPr>
      <w:rFonts w:ascii="Arial" w:eastAsiaTheme="majorEastAsia" w:hAnsi="Arial" w:cstheme="majorBidi"/>
      <w:color w:val="FFFFFF" w:themeColor="background1"/>
      <w:spacing w:val="20"/>
      <w:sz w:val="28"/>
      <w:szCs w:val="40"/>
      <w:shd w:val="clear" w:color="auto" w:fill="006341" w:themeFill="accent1"/>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ExistingItem">
    <w:name w:val="Existing Item"/>
    <w:basedOn w:val="NEWItem"/>
    <w:autoRedefine/>
    <w:uiPriority w:val="6"/>
    <w:qFormat/>
    <w:rsid w:val="00B31C3E"/>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80635A"/>
    <w:pPr>
      <w:numPr>
        <w:numId w:val="3"/>
      </w:numPr>
      <w:ind w:left="360"/>
    </w:pPr>
    <w:rPr>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006341" w:themeFill="accent1"/>
      <w:vertAlign w:val="baseline"/>
    </w:rPr>
  </w:style>
  <w:style w:type="character" w:customStyle="1" w:styleId="ExistingItemNumber">
    <w:name w:val="Existing Item Number"/>
    <w:basedOn w:val="NEWItemNumber"/>
    <w:uiPriority w:val="1"/>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paragraph" w:customStyle="1" w:styleId="Tablea">
    <w:name w:val="Table(a)"/>
    <w:aliases w:val="ta"/>
    <w:basedOn w:val="Normal"/>
    <w:rsid w:val="00685AB3"/>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3606D8"/>
    <w:pPr>
      <w:spacing w:before="60" w:after="0" w:line="240" w:lineRule="atLeast"/>
    </w:pPr>
    <w:rPr>
      <w:rFonts w:ascii="Times New Roman" w:eastAsia="Times New Roman" w:hAnsi="Times New Roman" w:cs="Times New Roman"/>
      <w:szCs w:val="20"/>
      <w:lang w:eastAsia="en-AU"/>
    </w:rPr>
  </w:style>
  <w:style w:type="paragraph" w:customStyle="1" w:styleId="Tablei">
    <w:name w:val="Table(i)"/>
    <w:aliases w:val="taa"/>
    <w:basedOn w:val="Normal"/>
    <w:rsid w:val="0013128B"/>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532995"/>
    <w:rPr>
      <w:color w:val="7D224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fernar.CENTRAL\AppData\Local\Microsoft\Windows\Temporary%20Internet%20Files\Content.Outlook\6N5IP7EC\PILOT%20MBS%20changes%20detailed%20factsheet%20template.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1348d9c-1cc5-4b3b-8e15-6dd12d470b88">
      <Terms xmlns="http://schemas.microsoft.com/office/infopath/2007/PartnerControls"/>
    </TaxKeywordTaxHTField>
    <TaxCatchAll xmlns="81348d9c-1cc5-4b3b-8e15-6dd12d470b88"/>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0" ma:contentTypeDescription="" ma:contentTypeScope="" ma:versionID="6ea996bc8b51ddab60fcb40f95d98ab5">
  <xsd:schema xmlns:xsd="http://www.w3.org/2001/XMLSchema" xmlns:xs="http://www.w3.org/2001/XMLSchema" xmlns:p="http://schemas.microsoft.com/office/2006/metadata/properties" xmlns:ns3="81348d9c-1cc5-4b3b-8e15-6dd12d470b88" xmlns:ns4="F2369729-DF80-4B8A-A689-02F021C983F4" targetNamespace="http://schemas.microsoft.com/office/2006/metadata/properties" ma:root="true" ma:fieldsID="afe9a92e53db483ba8c664b70e824c30" ns3:_="" ns4:_="">
    <xsd:import namespace="81348d9c-1cc5-4b3b-8e15-6dd12d470b88"/>
    <xsd:import namespace="F2369729-DF80-4B8A-A689-02F021C983F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0856-3CAE-4F9C-9C00-12B98E6319D7}">
  <ds:schemaRefs>
    <ds:schemaRef ds:uri="http://schemas.microsoft.com/office/2006/documentManagement/types"/>
    <ds:schemaRef ds:uri="http://purl.org/dc/dcmitype/"/>
    <ds:schemaRef ds:uri="http://purl.org/dc/terms/"/>
    <ds:schemaRef ds:uri="F2369729-DF80-4B8A-A689-02F021C983F4"/>
    <ds:schemaRef ds:uri="http://purl.org/dc/elements/1.1/"/>
    <ds:schemaRef ds:uri="http://schemas.microsoft.com/office/2006/metadata/properties"/>
    <ds:schemaRef ds:uri="81348d9c-1cc5-4b3b-8e15-6dd12d470b88"/>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689A2E3-2453-4AC6-AA37-5FEEE492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1D010-ECA4-445F-836B-14D7C68D7C91}">
  <ds:schemaRefs>
    <ds:schemaRef ds:uri="http://schemas.microsoft.com/sharepoint/v3/contenttype/forms"/>
  </ds:schemaRefs>
</ds:datastoreItem>
</file>

<file path=customXml/itemProps4.xml><?xml version="1.0" encoding="utf-8"?>
<ds:datastoreItem xmlns:ds="http://schemas.openxmlformats.org/officeDocument/2006/customXml" ds:itemID="{2A9A2621-044A-4963-8F21-A1AA2427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PILOT MBS changes detailed factsheet template.dotx</Template>
  <TotalTime>1</TotalTime>
  <Pages>4</Pages>
  <Words>986</Words>
  <Characters>5626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Ryan</dc:creator>
  <cp:lastModifiedBy>MAGPANTAY, Cynthia</cp:lastModifiedBy>
  <cp:revision>2</cp:revision>
  <cp:lastPrinted>2018-08-29T08:12:00Z</cp:lastPrinted>
  <dcterms:created xsi:type="dcterms:W3CDTF">2018-10-02T01:49:00Z</dcterms:created>
  <dcterms:modified xsi:type="dcterms:W3CDTF">2018-10-02T01:49:00Z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0x01010081989C2BD4E57C4CBCC679DFC77B692A0097F4490F998C2F43AD8BB2389CDC5E22</vt:lpwstr>
  </property>
  <property fmtid="{D5CDD505-2E9C-101B-9397-08002B2CF9AE}" pid="3" name="TaxKeyword">
    <vt:lpwstr/>
  </property>
  <property fmtid="{D5CDD505-2E9C-101B-9397-08002B2CF9AE}" pid="4" name="f8943191780d475987777758a28d909c">
    <vt:lpwstr/>
  </property>
  <property fmtid="{D5CDD505-2E9C-101B-9397-08002B2CF9AE}" pid="5" name="Audience1">
    <vt:lpwstr/>
  </property>
  <property fmtid="{D5CDD505-2E9C-101B-9397-08002B2CF9AE}" pid="6" name="OutputType">
    <vt:lpwstr/>
  </property>
  <property fmtid="{D5CDD505-2E9C-101B-9397-08002B2CF9AE}" pid="7" name="MedicalTopic">
    <vt:lpwstr/>
  </property>
  <property fmtid="{D5CDD505-2E9C-101B-9397-08002B2CF9AE}" pid="8" name="fa6c1b8b0cc2431d9705c8a16216ef94">
    <vt:lpwstr/>
  </property>
  <property fmtid="{D5CDD505-2E9C-101B-9397-08002B2CF9AE}" pid="9" name="ae87646631494269b32b7096ed1c6c63">
    <vt:lpwstr/>
  </property>
</Properties>
</file>