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Ref394501517" w:displacedByCustomXml="next"/>
    <w:sdt>
      <w:sdtPr>
        <w:rPr>
          <w:rStyle w:val="Heading1Char"/>
          <w:color w:val="auto"/>
        </w:rPr>
        <w:id w:val="1432932862"/>
        <w:placeholder>
          <w:docPart w:val="B025D40B6C8846B99DA4E39BE3537EC3"/>
        </w:placeholder>
        <w:text/>
      </w:sdtPr>
      <w:sdtEndPr>
        <w:rPr>
          <w:rStyle w:val="Heading1Char"/>
        </w:rPr>
      </w:sdtEndPr>
      <w:sdtContent>
        <w:p w:rsidR="0031142C" w:rsidRPr="008F128A" w:rsidRDefault="008F128A" w:rsidP="008F128A">
          <w:pPr>
            <w:pStyle w:val="Heading3"/>
            <w:rPr>
              <w:rStyle w:val="Heading1Char"/>
              <w:color w:val="auto"/>
            </w:rPr>
          </w:pPr>
          <w:r w:rsidRPr="008F128A">
            <w:rPr>
              <w:rStyle w:val="Heading1Char"/>
              <w:color w:val="auto"/>
            </w:rPr>
            <w:t>Changes to Dermatology</w:t>
          </w:r>
          <w:r w:rsidR="00891888">
            <w:rPr>
              <w:rStyle w:val="Heading1Char"/>
              <w:color w:val="auto"/>
            </w:rPr>
            <w:t xml:space="preserve"> and Allergy</w:t>
          </w:r>
          <w:r w:rsidRPr="008F128A">
            <w:rPr>
              <w:rStyle w:val="Heading1Char"/>
              <w:color w:val="auto"/>
            </w:rPr>
            <w:t xml:space="preserve"> items</w:t>
          </w:r>
        </w:p>
      </w:sdtContent>
    </w:sdt>
    <w:bookmarkEnd w:id="0" w:displacedByCustomXml="prev"/>
    <w:p w:rsidR="00AF39E0" w:rsidRDefault="00AF39E0" w:rsidP="00AF39E0">
      <w:pPr>
        <w:pStyle w:val="Footnote"/>
      </w:pPr>
      <w:r w:rsidRPr="00990076">
        <w:t xml:space="preserve">Last </w:t>
      </w:r>
      <w:r w:rsidRPr="008E1253">
        <w:t xml:space="preserve">updated: </w:t>
      </w:r>
      <w:sdt>
        <w:sdtPr>
          <w:id w:val="1114713637"/>
          <w:placeholder>
            <w:docPart w:val="F7CE8F6BD30F4563AA630B5D48DEE947"/>
          </w:placeholder>
          <w:date w:fullDate="2018-11-05T00:00:00Z">
            <w:dateFormat w:val="d/MM/yyyy"/>
            <w:lid w:val="en-AU"/>
            <w:storeMappedDataAs w:val="dateTime"/>
            <w:calendar w:val="gregorian"/>
          </w:date>
        </w:sdtPr>
        <w:sdtEndPr/>
        <w:sdtContent>
          <w:r w:rsidR="00C76891">
            <w:t>5/11/2018</w:t>
          </w:r>
        </w:sdtContent>
      </w:sdt>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What are the changes?</w:t>
      </w:r>
      <w:bookmarkStart w:id="1" w:name="_GoBack"/>
      <w:bookmarkEnd w:id="1"/>
    </w:p>
    <w:p w:rsidR="001D1735" w:rsidRPr="001D1735" w:rsidRDefault="001D1735" w:rsidP="001D1735">
      <w:r w:rsidRPr="001D1735">
        <w:t xml:space="preserve">From </w:t>
      </w:r>
      <w:r w:rsidR="00AA12CF">
        <w:t>1 November 2018</w:t>
      </w:r>
      <w:r w:rsidRPr="001D1735">
        <w:t xml:space="preserve">, there will be </w:t>
      </w:r>
      <w:r w:rsidR="00AA12CF" w:rsidRPr="00AA12CF">
        <w:t>changes to dermatology</w:t>
      </w:r>
      <w:r w:rsidR="00292660">
        <w:t xml:space="preserve"> and allergy</w:t>
      </w:r>
      <w:r w:rsidR="00AA12CF" w:rsidRPr="00AA12CF">
        <w:t xml:space="preserve"> items as a result of recommendations from the MBS Review Taskforce</w:t>
      </w:r>
      <w:r w:rsidRPr="001D1735">
        <w:t>.</w:t>
      </w:r>
      <w:r w:rsidR="00D7795B">
        <w:t xml:space="preserve"> </w:t>
      </w:r>
      <w:r w:rsidR="00AA12CF">
        <w:t>These changes include:</w:t>
      </w:r>
      <w:r w:rsidRPr="001D1735">
        <w:t xml:space="preserve"> </w:t>
      </w:r>
    </w:p>
    <w:p w:rsidR="00AA12CF" w:rsidRDefault="00AA12CF" w:rsidP="008E1253">
      <w:pPr>
        <w:pStyle w:val="Bullets"/>
      </w:pPr>
      <w:r>
        <w:t>Deletion of items 30185 and 30186 for removing palmar or plantar warts</w:t>
      </w:r>
    </w:p>
    <w:p w:rsidR="001D1735" w:rsidRDefault="00AA12CF" w:rsidP="008E1253">
      <w:pPr>
        <w:pStyle w:val="Bullets"/>
      </w:pPr>
      <w:r>
        <w:t>A new item (30191) for the treatment of tumours with laser</w:t>
      </w:r>
    </w:p>
    <w:p w:rsidR="00AA12CF" w:rsidRDefault="00866C0D" w:rsidP="008E1253">
      <w:pPr>
        <w:pStyle w:val="Bullets"/>
      </w:pPr>
      <w:r>
        <w:t>Deletion of an item for removal of benign neoplasms (30195) and an item for removal of more than 10 malignant neoplasms (30197)</w:t>
      </w:r>
    </w:p>
    <w:p w:rsidR="00866C0D" w:rsidRDefault="00866C0D" w:rsidP="008E1253">
      <w:pPr>
        <w:pStyle w:val="Bullets"/>
      </w:pPr>
      <w:r>
        <w:t>Amendment of an item for removal of malignant neoplasms (30196)</w:t>
      </w:r>
    </w:p>
    <w:p w:rsidR="00866C0D" w:rsidRDefault="00EB2E10" w:rsidP="008E1253">
      <w:pPr>
        <w:pStyle w:val="Bullets"/>
      </w:pPr>
      <w:r>
        <w:t>C</w:t>
      </w:r>
      <w:r w:rsidR="00866C0D">
        <w:t xml:space="preserve">onsolidation of cryotherapy items (30202, </w:t>
      </w:r>
      <w:r w:rsidR="00F126BE">
        <w:t xml:space="preserve">30203, </w:t>
      </w:r>
      <w:r w:rsidR="00866C0D">
        <w:t>30205) under an amended item (30202)</w:t>
      </w:r>
    </w:p>
    <w:p w:rsidR="00866C0D" w:rsidRDefault="00866C0D" w:rsidP="008E1253">
      <w:pPr>
        <w:pStyle w:val="Bullets"/>
      </w:pPr>
      <w:r>
        <w:t>Amendment of the items for hydrocortisone injections (30207 and 30210)</w:t>
      </w:r>
    </w:p>
    <w:p w:rsidR="00866C0D" w:rsidRDefault="00866C0D" w:rsidP="008E1253">
      <w:pPr>
        <w:pStyle w:val="Bullets"/>
      </w:pPr>
      <w:r>
        <w:t>Deletion of the item for diathermy or sclerosant injection treatment of telangiectases or starburst vessels (30213)</w:t>
      </w:r>
    </w:p>
    <w:p w:rsidR="00866C0D" w:rsidRDefault="00EB2E10" w:rsidP="008E1253">
      <w:pPr>
        <w:pStyle w:val="Bullets"/>
      </w:pPr>
      <w:r>
        <w:t>Expansion of the items and requirements for Mohs surgery (31000-31005)</w:t>
      </w:r>
    </w:p>
    <w:p w:rsidR="00EB2E10" w:rsidRDefault="008E1253" w:rsidP="008E1253">
      <w:pPr>
        <w:pStyle w:val="Bullets"/>
      </w:pPr>
      <w:r>
        <w:t>A</w:t>
      </w:r>
      <w:r w:rsidR="00EB2E10">
        <w:t>mendm</w:t>
      </w:r>
      <w:r w:rsidR="00504962">
        <w:t>e</w:t>
      </w:r>
      <w:r w:rsidR="00EB2E10">
        <w:t>nt of an item to require biopsy evidence before undertaking vermilionectomy for cellular atypia (45669)</w:t>
      </w:r>
    </w:p>
    <w:p w:rsidR="00EB2E10" w:rsidRDefault="00EB2E10" w:rsidP="008E1253">
      <w:pPr>
        <w:pStyle w:val="Bullets"/>
      </w:pPr>
      <w:r>
        <w:t>Consolidation of skin sensitivity testing for allergens under 6 new and amended items (12000-12005)</w:t>
      </w:r>
    </w:p>
    <w:p w:rsidR="00EB2E10" w:rsidRDefault="00EB2E10" w:rsidP="008E1253">
      <w:pPr>
        <w:pStyle w:val="Bullets"/>
      </w:pPr>
      <w:r>
        <w:t>Simplification of the items for laser photocoagulatio</w:t>
      </w:r>
      <w:r w:rsidR="00057E4F">
        <w:t>n (14100-14124)</w:t>
      </w:r>
    </w:p>
    <w:p w:rsidR="001D1735"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What does this mean for </w:t>
      </w:r>
      <w:r w:rsidR="00C84FB3">
        <w:rPr>
          <w:rFonts w:eastAsiaTheme="majorEastAsia" w:cs="Arial"/>
          <w:bCs/>
          <w:color w:val="117254"/>
          <w:sz w:val="28"/>
          <w:szCs w:val="28"/>
        </w:rPr>
        <w:t>providers?</w:t>
      </w:r>
    </w:p>
    <w:p w:rsidR="00C84FB3" w:rsidRPr="00C84FB3" w:rsidRDefault="00C84FB3" w:rsidP="001D1735">
      <w:pPr>
        <w:keepNext/>
        <w:keepLines/>
        <w:spacing w:before="240" w:after="40"/>
        <w:outlineLvl w:val="0"/>
        <w:rPr>
          <w:rFonts w:eastAsia="Times New Roman" w:cs="Times New Roman"/>
          <w:u w:val="single"/>
        </w:rPr>
      </w:pPr>
      <w:r w:rsidRPr="00C84FB3">
        <w:rPr>
          <w:rFonts w:eastAsia="Times New Roman" w:cs="Times New Roman"/>
          <w:u w:val="single"/>
        </w:rPr>
        <w:t>Mohs Surgery</w:t>
      </w:r>
    </w:p>
    <w:p w:rsidR="00D7795B" w:rsidRDefault="00813153" w:rsidP="001D1735">
      <w:r>
        <w:t>Only doctors with appropriate training and expertise shou</w:t>
      </w:r>
      <w:r w:rsidR="00D7795B">
        <w:t xml:space="preserve">ld be performing Mohs surgery. </w:t>
      </w:r>
      <w:r>
        <w:t xml:space="preserve">Doctors who wish to perform Mohs surgery from 1 November 2018 will need to be registered with the Australasian College of Dermatologists (ACD) as approved Mohs surgeons in order for their patients to </w:t>
      </w:r>
      <w:r w:rsidR="00D7795B">
        <w:t>receive a rebate from Medicare.</w:t>
      </w:r>
    </w:p>
    <w:p w:rsidR="00813153" w:rsidRDefault="00813153" w:rsidP="001D1735">
      <w:r>
        <w:t>Doctors who have undertaken accreditation with the ACD should in most cases be automatically included in the register of approved Mohs Surgeons, however individuals are responsible for confirming this independently</w:t>
      </w:r>
      <w:r w:rsidR="00D7795B">
        <w:t xml:space="preserve">. </w:t>
      </w:r>
      <w:r w:rsidR="00504962">
        <w:t xml:space="preserve">Providers with queries regarding accreditation or inclusion on this register can contact the ACD via </w:t>
      </w:r>
      <w:hyperlink r:id="rId10" w:history="1">
        <w:r w:rsidR="00504962" w:rsidRPr="00D07620">
          <w:rPr>
            <w:rStyle w:val="Hyperlink"/>
          </w:rPr>
          <w:t>admin@dermcoll.edu.au</w:t>
        </w:r>
      </w:hyperlink>
      <w:r w:rsidR="00504962">
        <w:t xml:space="preserve">. </w:t>
      </w:r>
    </w:p>
    <w:p w:rsidR="00813153" w:rsidRPr="00C84FB3" w:rsidRDefault="00C84FB3" w:rsidP="00D7795B">
      <w:pPr>
        <w:pStyle w:val="Heading3"/>
        <w:rPr>
          <w:rFonts w:eastAsia="Times New Roman" w:cs="Times New Roman"/>
          <w:bCs w:val="0"/>
          <w:color w:val="auto"/>
          <w:sz w:val="22"/>
          <w:szCs w:val="24"/>
          <w:u w:val="single"/>
        </w:rPr>
      </w:pPr>
      <w:r w:rsidRPr="00C84FB3">
        <w:rPr>
          <w:rFonts w:eastAsia="Times New Roman" w:cs="Times New Roman"/>
          <w:bCs w:val="0"/>
          <w:color w:val="auto"/>
          <w:sz w:val="22"/>
          <w:szCs w:val="24"/>
          <w:u w:val="single"/>
        </w:rPr>
        <w:t>Skin</w:t>
      </w:r>
      <w:r w:rsidR="00813153" w:rsidRPr="00C84FB3">
        <w:rPr>
          <w:rFonts w:eastAsia="Times New Roman" w:cs="Times New Roman"/>
          <w:bCs w:val="0"/>
          <w:color w:val="auto"/>
          <w:sz w:val="22"/>
          <w:szCs w:val="24"/>
          <w:u w:val="single"/>
        </w:rPr>
        <w:t xml:space="preserve"> sensitivity testing</w:t>
      </w:r>
    </w:p>
    <w:p w:rsidR="00A559B6" w:rsidRDefault="00A559B6" w:rsidP="001D1735">
      <w:r>
        <w:t>Skin sensitivity items are being restructured to reflect the type of all</w:t>
      </w:r>
      <w:r w:rsidR="00D7795B">
        <w:t xml:space="preserve">ergy testing being undertaken. </w:t>
      </w:r>
      <w:r>
        <w:t>Items for testing more than 20 items in one service have been removed.</w:t>
      </w:r>
    </w:p>
    <w:p w:rsidR="00813153" w:rsidRDefault="00A559B6" w:rsidP="001D1735">
      <w:r>
        <w:t>Doctors and specialists will have different ability to bill MBS items for skin pr</w:t>
      </w:r>
      <w:r w:rsidR="00D7795B">
        <w:t xml:space="preserve">ick testing for aeroallergens. </w:t>
      </w:r>
      <w:r>
        <w:t>Doctors will be restricted to billing skin prick testing for aeroallergens a maximum of two times under items 12001 and 12002, while specialists will be able to bill skin prick testing for aeroallergens under item 12000.</w:t>
      </w:r>
    </w:p>
    <w:p w:rsidR="003F1E8F" w:rsidRDefault="003F1E8F" w:rsidP="001D1735">
      <w:r w:rsidRPr="00810213">
        <w:t>The Australasian Society of Clinical Immunology and Allergy has further information on the scope of practice for these items.</w:t>
      </w:r>
    </w:p>
    <w:p w:rsidR="00A559B6" w:rsidRPr="00C84FB3" w:rsidRDefault="00C84FB3" w:rsidP="00A559B6">
      <w:pPr>
        <w:pStyle w:val="Heading3"/>
        <w:rPr>
          <w:rFonts w:eastAsia="Times New Roman" w:cs="Times New Roman"/>
          <w:bCs w:val="0"/>
          <w:color w:val="auto"/>
          <w:sz w:val="22"/>
          <w:szCs w:val="24"/>
          <w:u w:val="single"/>
        </w:rPr>
      </w:pPr>
      <w:r w:rsidRPr="00C84FB3">
        <w:rPr>
          <w:rFonts w:eastAsia="Times New Roman" w:cs="Times New Roman"/>
          <w:bCs w:val="0"/>
          <w:color w:val="auto"/>
          <w:sz w:val="22"/>
          <w:szCs w:val="24"/>
          <w:u w:val="single"/>
        </w:rPr>
        <w:lastRenderedPageBreak/>
        <w:t>Laser</w:t>
      </w:r>
      <w:r w:rsidR="00A559B6" w:rsidRPr="00C84FB3">
        <w:rPr>
          <w:rFonts w:eastAsia="Times New Roman" w:cs="Times New Roman"/>
          <w:bCs w:val="0"/>
          <w:color w:val="auto"/>
          <w:sz w:val="22"/>
          <w:szCs w:val="24"/>
          <w:u w:val="single"/>
        </w:rPr>
        <w:t xml:space="preserve"> photocoagulation</w:t>
      </w:r>
    </w:p>
    <w:p w:rsidR="00A559B6" w:rsidRDefault="00A559B6" w:rsidP="00A559B6">
      <w:r>
        <w:t xml:space="preserve">Claiming of MBS items for laser photocoagulation of vascular abnormalities of the head or neck will require photographic evidence demonstrating the need for the service, and will be restricted to a maximum of </w:t>
      </w:r>
      <w:r w:rsidR="00504962">
        <w:t>four</w:t>
      </w:r>
      <w:r>
        <w:t xml:space="preserve"> sessions in a year.</w:t>
      </w:r>
    </w:p>
    <w:p w:rsidR="00A559B6" w:rsidRPr="00A559B6" w:rsidRDefault="00A559B6" w:rsidP="00A559B6">
      <w:r>
        <w:t xml:space="preserve">MBS items for other conditions have been reduced from </w:t>
      </w:r>
      <w:r w:rsidR="00504962">
        <w:t>five</w:t>
      </w:r>
      <w:r>
        <w:t xml:space="preserve"> to </w:t>
      </w:r>
      <w:r w:rsidR="00504962">
        <w:t>three</w:t>
      </w:r>
      <w:r>
        <w:t>, while maintaining the emphasis on area of treatment.</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Why are the changes being made? </w:t>
      </w:r>
    </w:p>
    <w:p w:rsidR="00B554FB" w:rsidRDefault="00A559B6" w:rsidP="001D1735">
      <w:r>
        <w:t xml:space="preserve">These changes are a result of a review by the MBS Review Taskforce, which was informed by the Dermatology, Allergy and Immunology Clinical Committee (DAICC).  More information about the Taskforce and associated Committees is available at </w:t>
      </w:r>
      <w:hyperlink r:id="rId11" w:history="1">
        <w:r w:rsidR="008E1253" w:rsidRPr="00B554FB">
          <w:rPr>
            <w:rStyle w:val="Hyperlink"/>
          </w:rPr>
          <w:t>MBS Reviews Taskforce website</w:t>
        </w:r>
      </w:hyperlink>
      <w:r w:rsidR="008E1253">
        <w:t xml:space="preserve">. </w:t>
      </w:r>
    </w:p>
    <w:p w:rsidR="001D1735" w:rsidRPr="001D1735" w:rsidRDefault="0057450D" w:rsidP="001D1735">
      <w:r>
        <w:t xml:space="preserve">A full copy of </w:t>
      </w:r>
      <w:r w:rsidR="00A559B6">
        <w:t>DAICC</w:t>
      </w:r>
      <w:r>
        <w:t>’s</w:t>
      </w:r>
      <w:r w:rsidR="00A559B6">
        <w:t xml:space="preserve"> </w:t>
      </w:r>
      <w:r>
        <w:t>final report can be found</w:t>
      </w:r>
      <w:r w:rsidR="00A559B6">
        <w:t xml:space="preserve"> at </w:t>
      </w:r>
      <w:r w:rsidR="008E1253">
        <w:t xml:space="preserve">the </w:t>
      </w:r>
      <w:hyperlink r:id="rId12" w:history="1">
        <w:r w:rsidRPr="0057450D">
          <w:rPr>
            <w:rStyle w:val="Hyperlink"/>
          </w:rPr>
          <w:t xml:space="preserve">DAICC </w:t>
        </w:r>
        <w:r w:rsidR="008E1253" w:rsidRPr="0057450D">
          <w:rPr>
            <w:rStyle w:val="Hyperlink"/>
          </w:rPr>
          <w:t>website</w:t>
        </w:r>
      </w:hyperlink>
      <w:r w:rsidR="008E1253">
        <w:t>.</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What </w:t>
      </w:r>
      <w:r w:rsidR="0057450D">
        <w:rPr>
          <w:rFonts w:eastAsiaTheme="majorEastAsia" w:cs="Arial"/>
          <w:bCs/>
          <w:color w:val="117254"/>
          <w:sz w:val="28"/>
          <w:szCs w:val="28"/>
        </w:rPr>
        <w:t>does this mean for patients</w:t>
      </w:r>
      <w:r w:rsidRPr="002B6AF6">
        <w:rPr>
          <w:rFonts w:eastAsiaTheme="majorEastAsia" w:cs="Arial"/>
          <w:bCs/>
          <w:color w:val="117254"/>
          <w:sz w:val="28"/>
          <w:szCs w:val="28"/>
        </w:rPr>
        <w:t xml:space="preserve">? </w:t>
      </w:r>
    </w:p>
    <w:p w:rsidR="001D1735" w:rsidRPr="001D1735" w:rsidRDefault="00504962" w:rsidP="001D1735">
      <w:r>
        <w:t>Patients will continue to have access to clinically relevant services</w:t>
      </w:r>
      <w:r w:rsidR="00D7795B">
        <w:t xml:space="preserve">. </w:t>
      </w:r>
      <w:r w:rsidR="00A559B6">
        <w:t>The overall effect</w:t>
      </w:r>
      <w:r w:rsidR="001C2F0D">
        <w:t xml:space="preserve"> of the changes is</w:t>
      </w:r>
      <w:r>
        <w:t xml:space="preserve"> </w:t>
      </w:r>
      <w:r w:rsidR="00A559B6">
        <w:t>to simplify billing and ensure patient safety.</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Where can I find more information?</w:t>
      </w:r>
    </w:p>
    <w:p w:rsidR="00B554FB" w:rsidRDefault="00B554FB" w:rsidP="00B554FB">
      <w:r>
        <w:t>Full item descriptors and</w:t>
      </w:r>
      <w:r w:rsidRPr="007E14C4">
        <w:t xml:space="preserve"> information on other changes to the MBS</w:t>
      </w:r>
      <w:r>
        <w:t xml:space="preserve"> can be found at the </w:t>
      </w:r>
      <w:hyperlink r:id="rId13" w:history="1">
        <w:r w:rsidRPr="00B554FB">
          <w:rPr>
            <w:rStyle w:val="Hyperlink"/>
          </w:rPr>
          <w:t>MBS Online website</w:t>
        </w:r>
      </w:hyperlink>
      <w:r w:rsidRPr="00B554FB">
        <w:rPr>
          <w:rStyle w:val="Hyperlink"/>
        </w:rPr>
        <w:t xml:space="preserve"> </w:t>
      </w:r>
      <w:r>
        <w:t xml:space="preserve">or by calling the Department of Human Services on 132 150. </w:t>
      </w:r>
    </w:p>
    <w:p w:rsidR="00711EEA" w:rsidRPr="00D7795B" w:rsidRDefault="00B554FB" w:rsidP="00D7795B">
      <w:pPr>
        <w:pStyle w:val="Heading3"/>
      </w:pPr>
      <w:r w:rsidRPr="00D7795B">
        <w:t>New items</w:t>
      </w:r>
      <w:r w:rsidR="00711EEA" w:rsidRPr="00D7795B">
        <w:t xml:space="preserve"> </w:t>
      </w:r>
    </w:p>
    <w:p w:rsidR="008F128A" w:rsidRPr="008F128A" w:rsidRDefault="00821C73" w:rsidP="008F128A">
      <w:pPr>
        <w:rPr>
          <w:lang w:eastAsia="en-AU"/>
        </w:rPr>
      </w:pPr>
      <w:r>
        <w:t>(Draft wording of items to be finalised through regulatory amendments)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121"/>
        <w:gridCol w:w="1391"/>
      </w:tblGrid>
      <w:tr w:rsidR="008F128A" w:rsidRPr="00053768" w:rsidTr="008F128A">
        <w:tc>
          <w:tcPr>
            <w:tcW w:w="1560" w:type="dxa"/>
          </w:tcPr>
          <w:p w:rsidR="008F128A" w:rsidRPr="008F128A" w:rsidRDefault="008F128A" w:rsidP="008F128A">
            <w:pPr>
              <w:rPr>
                <w:rStyle w:val="Strong"/>
              </w:rPr>
            </w:pPr>
            <w:r w:rsidRPr="008F128A">
              <w:rPr>
                <w:rStyle w:val="Strong"/>
              </w:rPr>
              <w:t xml:space="preserve">New/amended item </w:t>
            </w:r>
          </w:p>
        </w:tc>
        <w:tc>
          <w:tcPr>
            <w:tcW w:w="6121" w:type="dxa"/>
          </w:tcPr>
          <w:p w:rsidR="008F128A" w:rsidRPr="008F128A" w:rsidRDefault="008F128A" w:rsidP="008F128A">
            <w:pPr>
              <w:rPr>
                <w:rStyle w:val="Strong"/>
              </w:rPr>
            </w:pPr>
            <w:r w:rsidRPr="008F128A">
              <w:rPr>
                <w:rStyle w:val="Strong"/>
              </w:rPr>
              <w:t>Item descriptor</w:t>
            </w:r>
          </w:p>
        </w:tc>
        <w:tc>
          <w:tcPr>
            <w:tcW w:w="1391" w:type="dxa"/>
          </w:tcPr>
          <w:p w:rsidR="008F128A" w:rsidRPr="008F128A" w:rsidRDefault="008F128A" w:rsidP="008F128A">
            <w:pPr>
              <w:rPr>
                <w:rStyle w:val="Strong"/>
              </w:rPr>
            </w:pPr>
            <w:r w:rsidRPr="008F128A">
              <w:rPr>
                <w:rStyle w:val="Strong"/>
              </w:rPr>
              <w:t>Fee ($)</w:t>
            </w:r>
          </w:p>
        </w:tc>
      </w:tr>
      <w:tr w:rsidR="008F128A" w:rsidRPr="00053768" w:rsidTr="008F128A">
        <w:tc>
          <w:tcPr>
            <w:tcW w:w="1560" w:type="dxa"/>
          </w:tcPr>
          <w:p w:rsidR="008F128A" w:rsidRPr="008F128A" w:rsidRDefault="008F128A" w:rsidP="008F128A">
            <w:r w:rsidRPr="008F128A">
              <w:t>30190</w:t>
            </w:r>
          </w:p>
        </w:tc>
        <w:tc>
          <w:tcPr>
            <w:tcW w:w="6121" w:type="dxa"/>
          </w:tcPr>
          <w:p w:rsidR="008F128A" w:rsidRPr="008F128A" w:rsidRDefault="008F128A" w:rsidP="008F128A">
            <w:r w:rsidRPr="008F128A">
              <w:t>Angiofibromas, trichoepitheliomas or other severely disfiguring tumours of the face or neck (excluding melanocytic naevi, sebaceous hyperplasia, dermatosis papulosa nigra, Campbell De Morgan angiomas and seborrheic or viral warts), suitable for laser ablation as confirmed by the opinion of a specialist in the specialty of dermatology—removal of, by carbon dioxide laser or erbium laser ablation, including associated resurfacing (10 or more tumours) (Anaes.)</w:t>
            </w:r>
          </w:p>
        </w:tc>
        <w:tc>
          <w:tcPr>
            <w:tcW w:w="1391" w:type="dxa"/>
          </w:tcPr>
          <w:p w:rsidR="008F128A" w:rsidRPr="008F128A" w:rsidRDefault="008F128A" w:rsidP="008F128A">
            <w:r w:rsidRPr="008F128A">
              <w:t>$397.75</w:t>
            </w:r>
          </w:p>
        </w:tc>
      </w:tr>
      <w:tr w:rsidR="008F128A" w:rsidRPr="00053768" w:rsidTr="008F128A">
        <w:tc>
          <w:tcPr>
            <w:tcW w:w="1560" w:type="dxa"/>
          </w:tcPr>
          <w:p w:rsidR="008F128A" w:rsidRPr="008F128A" w:rsidRDefault="008F128A" w:rsidP="008F128A">
            <w:r w:rsidRPr="008F128A">
              <w:t>30191</w:t>
            </w:r>
          </w:p>
        </w:tc>
        <w:tc>
          <w:tcPr>
            <w:tcW w:w="6121" w:type="dxa"/>
          </w:tcPr>
          <w:p w:rsidR="008F128A" w:rsidRPr="008F128A" w:rsidRDefault="008F128A" w:rsidP="008F128A">
            <w:r w:rsidRPr="008F128A">
              <w:t>Angiofibromas, trichoepithelioma, epidermal naevi, xanthelasma, pyogenic granuloma, genital angiokeratomas, hereditary haemorrhagic telangiectasia and other severely disfiguring or recurrently bleeding tumours (excluding melanocytic naevi, sebaceous hyperplasia, dermatosis papulosa nigra, Campbell De Morgan angiomas and seborrheic or viral warts), treatment of, with carbon dioxide/erbium or other appropriate laser (or curettage and fine point diathermy for pyogenic granuloma only), if confirmed by the opinion of a specialist in the specialty of dermatology. One or more lesions.</w:t>
            </w:r>
          </w:p>
        </w:tc>
        <w:tc>
          <w:tcPr>
            <w:tcW w:w="1391" w:type="dxa"/>
          </w:tcPr>
          <w:p w:rsidR="008F128A" w:rsidRPr="008F128A" w:rsidRDefault="008F128A" w:rsidP="008F128A">
            <w:r w:rsidRPr="008F128A">
              <w:t>$63.50</w:t>
            </w:r>
          </w:p>
        </w:tc>
      </w:tr>
      <w:tr w:rsidR="008F128A" w:rsidRPr="00053768" w:rsidTr="008F128A">
        <w:tc>
          <w:tcPr>
            <w:tcW w:w="1560" w:type="dxa"/>
          </w:tcPr>
          <w:p w:rsidR="008F128A" w:rsidRPr="008F128A" w:rsidRDefault="008F128A" w:rsidP="008F128A">
            <w:r w:rsidRPr="008F128A">
              <w:lastRenderedPageBreak/>
              <w:t>30196</w:t>
            </w:r>
          </w:p>
        </w:tc>
        <w:tc>
          <w:tcPr>
            <w:tcW w:w="6121" w:type="dxa"/>
          </w:tcPr>
          <w:p w:rsidR="008F128A" w:rsidRPr="008F128A" w:rsidRDefault="008F128A" w:rsidP="008F128A">
            <w:r w:rsidRPr="008F128A">
              <w:t>MALIGNANT NEOPLASM OF SKIN OR MUCOUS MEMBRANE that has been:</w:t>
            </w:r>
          </w:p>
          <w:p w:rsidR="008F128A" w:rsidRPr="008F128A" w:rsidRDefault="008F128A" w:rsidP="008F128A">
            <w:r w:rsidRPr="008F128A">
              <w:t xml:space="preserve">proven by histopathology; or </w:t>
            </w:r>
          </w:p>
          <w:p w:rsidR="008F128A" w:rsidRPr="008F128A" w:rsidRDefault="008F128A" w:rsidP="008F128A">
            <w:r w:rsidRPr="008F128A">
              <w:t xml:space="preserve">confirmed by the opinion of a specialist in the specialty of dermatology where a specimen has been submitted for histologic confirmation, </w:t>
            </w:r>
          </w:p>
          <w:p w:rsidR="008F128A" w:rsidRPr="008F128A" w:rsidRDefault="008F128A" w:rsidP="008F128A">
            <w:r w:rsidRPr="008F128A">
              <w:t>removal of, by serial curettage or carbon dioxide laser or erbium laser excision ablation, including any associated cryotherapy, or diathermy (Anaes.)</w:t>
            </w:r>
          </w:p>
          <w:p w:rsidR="008F128A" w:rsidRPr="008F128A" w:rsidRDefault="008F128A" w:rsidP="008F128A"/>
        </w:tc>
        <w:tc>
          <w:tcPr>
            <w:tcW w:w="1391" w:type="dxa"/>
          </w:tcPr>
          <w:p w:rsidR="008F128A" w:rsidRPr="008F128A" w:rsidRDefault="008F128A" w:rsidP="008F128A">
            <w:r w:rsidRPr="008F128A">
              <w:t>$126.30</w:t>
            </w:r>
          </w:p>
        </w:tc>
      </w:tr>
      <w:tr w:rsidR="008F128A" w:rsidRPr="00053768" w:rsidTr="008F128A">
        <w:tc>
          <w:tcPr>
            <w:tcW w:w="1560" w:type="dxa"/>
          </w:tcPr>
          <w:p w:rsidR="008F128A" w:rsidRPr="008F128A" w:rsidRDefault="008F128A" w:rsidP="008F128A">
            <w:r w:rsidRPr="008F128A">
              <w:t>30202</w:t>
            </w:r>
          </w:p>
        </w:tc>
        <w:tc>
          <w:tcPr>
            <w:tcW w:w="6121" w:type="dxa"/>
          </w:tcPr>
          <w:p w:rsidR="008F128A" w:rsidRPr="008F128A" w:rsidRDefault="008F128A" w:rsidP="008F128A">
            <w:r w:rsidRPr="008F128A">
              <w:t>Malignant neoplasm of skin or mucous membrane proven by histopathology or confirmed by the opinion of a specialist in the specialty of dermatology, removal of, by liquid nitrogen cryotherapy using repeat freeze</w:t>
            </w:r>
            <w:r w:rsidRPr="008F128A">
              <w:noBreakHyphen/>
              <w:t>thaw cycles</w:t>
            </w:r>
          </w:p>
        </w:tc>
        <w:tc>
          <w:tcPr>
            <w:tcW w:w="1391" w:type="dxa"/>
          </w:tcPr>
          <w:p w:rsidR="008F128A" w:rsidRPr="008F128A" w:rsidRDefault="008F128A" w:rsidP="008F128A">
            <w:r w:rsidRPr="008F128A">
              <w:t>$48.35</w:t>
            </w:r>
          </w:p>
        </w:tc>
      </w:tr>
      <w:tr w:rsidR="008F128A" w:rsidRPr="00053768" w:rsidTr="008F128A">
        <w:tc>
          <w:tcPr>
            <w:tcW w:w="1560" w:type="dxa"/>
          </w:tcPr>
          <w:p w:rsidR="008F128A" w:rsidRPr="008F128A" w:rsidRDefault="008F128A" w:rsidP="008F128A">
            <w:r w:rsidRPr="008F128A">
              <w:t>30207</w:t>
            </w:r>
          </w:p>
        </w:tc>
        <w:tc>
          <w:tcPr>
            <w:tcW w:w="6121" w:type="dxa"/>
          </w:tcPr>
          <w:p w:rsidR="008F128A" w:rsidRPr="008F128A" w:rsidRDefault="008F128A" w:rsidP="008F128A">
            <w:r w:rsidRPr="008F128A">
              <w:t>Skin lesions, multiple injections with glucocorticoid preparations (Anaes.)</w:t>
            </w:r>
          </w:p>
        </w:tc>
        <w:tc>
          <w:tcPr>
            <w:tcW w:w="1391" w:type="dxa"/>
          </w:tcPr>
          <w:p w:rsidR="008F128A" w:rsidRPr="008F128A" w:rsidRDefault="008F128A" w:rsidP="008F128A">
            <w:r w:rsidRPr="008F128A">
              <w:t>$44.60</w:t>
            </w:r>
          </w:p>
        </w:tc>
      </w:tr>
      <w:tr w:rsidR="008F128A" w:rsidRPr="00053768" w:rsidTr="008F128A">
        <w:tc>
          <w:tcPr>
            <w:tcW w:w="1560" w:type="dxa"/>
          </w:tcPr>
          <w:p w:rsidR="008F128A" w:rsidRPr="008F128A" w:rsidRDefault="008F128A" w:rsidP="008F128A">
            <w:r w:rsidRPr="008F128A">
              <w:t>30210</w:t>
            </w:r>
          </w:p>
        </w:tc>
        <w:tc>
          <w:tcPr>
            <w:tcW w:w="6121" w:type="dxa"/>
          </w:tcPr>
          <w:p w:rsidR="008F128A" w:rsidRPr="008F128A" w:rsidRDefault="008F128A" w:rsidP="008F128A">
            <w:r w:rsidRPr="008F128A">
              <w:t>Keloid and other skin lesions, extensive, multiple injections of glucocorticoid preparations, if undertaken in the operating theatre of a hospital on a patient less than 16 years of age (Anaes.)</w:t>
            </w:r>
          </w:p>
        </w:tc>
        <w:tc>
          <w:tcPr>
            <w:tcW w:w="1391" w:type="dxa"/>
          </w:tcPr>
          <w:p w:rsidR="008F128A" w:rsidRPr="008F128A" w:rsidRDefault="008F128A" w:rsidP="008F128A">
            <w:r w:rsidRPr="008F128A">
              <w:t>$162.95</w:t>
            </w:r>
          </w:p>
        </w:tc>
      </w:tr>
      <w:tr w:rsidR="008F128A" w:rsidRPr="00DD7722" w:rsidTr="008F128A">
        <w:tc>
          <w:tcPr>
            <w:tcW w:w="1560" w:type="dxa"/>
          </w:tcPr>
          <w:p w:rsidR="008F128A" w:rsidRPr="008F128A" w:rsidRDefault="008F128A" w:rsidP="008F128A">
            <w:r w:rsidRPr="008F128A">
              <w:t>31000</w:t>
            </w:r>
          </w:p>
        </w:tc>
        <w:tc>
          <w:tcPr>
            <w:tcW w:w="6121" w:type="dxa"/>
          </w:tcPr>
          <w:p w:rsidR="008F128A" w:rsidRPr="008F128A" w:rsidRDefault="008F128A" w:rsidP="008F128A">
            <w:r w:rsidRPr="008F128A">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 (Anaes.)</w:t>
            </w:r>
          </w:p>
        </w:tc>
        <w:tc>
          <w:tcPr>
            <w:tcW w:w="1391" w:type="dxa"/>
          </w:tcPr>
          <w:p w:rsidR="008F128A" w:rsidRPr="008F128A" w:rsidRDefault="008F128A" w:rsidP="008F128A">
            <w:r w:rsidRPr="008F128A">
              <w:t>$580.90</w:t>
            </w:r>
          </w:p>
        </w:tc>
      </w:tr>
      <w:tr w:rsidR="008F128A" w:rsidRPr="00DD7722" w:rsidTr="008F128A">
        <w:tc>
          <w:tcPr>
            <w:tcW w:w="1560" w:type="dxa"/>
          </w:tcPr>
          <w:p w:rsidR="008F128A" w:rsidRPr="008F128A" w:rsidRDefault="008F128A" w:rsidP="008F128A">
            <w:r w:rsidRPr="008F128A">
              <w:t>31001</w:t>
            </w:r>
          </w:p>
        </w:tc>
        <w:tc>
          <w:tcPr>
            <w:tcW w:w="6121" w:type="dxa"/>
          </w:tcPr>
          <w:p w:rsidR="008F128A" w:rsidRPr="008F128A" w:rsidRDefault="008F128A" w:rsidP="008F128A">
            <w:r w:rsidRPr="008F128A">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 (Anaes.)</w:t>
            </w:r>
          </w:p>
        </w:tc>
        <w:tc>
          <w:tcPr>
            <w:tcW w:w="1391" w:type="dxa"/>
          </w:tcPr>
          <w:p w:rsidR="008F128A" w:rsidRPr="008F128A" w:rsidRDefault="008F128A" w:rsidP="008F128A">
            <w:r w:rsidRPr="008F128A">
              <w:t>$726.05</w:t>
            </w:r>
          </w:p>
        </w:tc>
      </w:tr>
      <w:tr w:rsidR="008F128A" w:rsidRPr="00DD7722" w:rsidTr="008F128A">
        <w:tc>
          <w:tcPr>
            <w:tcW w:w="1560" w:type="dxa"/>
          </w:tcPr>
          <w:p w:rsidR="008F128A" w:rsidRPr="008F128A" w:rsidRDefault="008F128A" w:rsidP="008F128A">
            <w:r w:rsidRPr="008F128A">
              <w:t>31002</w:t>
            </w:r>
          </w:p>
        </w:tc>
        <w:tc>
          <w:tcPr>
            <w:tcW w:w="6121" w:type="dxa"/>
          </w:tcPr>
          <w:p w:rsidR="008F128A" w:rsidRPr="008F128A" w:rsidRDefault="008F128A" w:rsidP="008F128A">
            <w:r w:rsidRPr="008F128A">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 (Anaes.)</w:t>
            </w:r>
          </w:p>
        </w:tc>
        <w:tc>
          <w:tcPr>
            <w:tcW w:w="1391" w:type="dxa"/>
          </w:tcPr>
          <w:p w:rsidR="008F128A" w:rsidRPr="008F128A" w:rsidRDefault="008F128A" w:rsidP="008F128A">
            <w:r w:rsidRPr="008F128A">
              <w:t>$871.30</w:t>
            </w:r>
          </w:p>
        </w:tc>
      </w:tr>
      <w:tr w:rsidR="008F128A" w:rsidRPr="00DD7722" w:rsidTr="008F128A">
        <w:tc>
          <w:tcPr>
            <w:tcW w:w="1560" w:type="dxa"/>
          </w:tcPr>
          <w:p w:rsidR="008F128A" w:rsidRPr="008F128A" w:rsidRDefault="008F128A" w:rsidP="008F128A">
            <w:r w:rsidRPr="008F128A">
              <w:t>31003</w:t>
            </w:r>
          </w:p>
        </w:tc>
        <w:tc>
          <w:tcPr>
            <w:tcW w:w="6121" w:type="dxa"/>
          </w:tcPr>
          <w:p w:rsidR="008F128A" w:rsidRPr="008F128A" w:rsidRDefault="008F128A" w:rsidP="008F128A">
            <w:r w:rsidRPr="008F128A">
              <w:t xml:space="preserve">Mohs surgery of skin tumour utilising horizontal frozen sections with mapping of all excised tissue, and histological </w:t>
            </w:r>
            <w:r w:rsidRPr="008F128A">
              <w:lastRenderedPageBreak/>
              <w:t>examination of all excised tissue by the specialist performing the procedure, if the specialist is recognised by the Australasian College of Dermatologists as an approved Mohs surgeon—6 or fewer sections</w:t>
            </w:r>
          </w:p>
          <w:p w:rsidR="008F128A" w:rsidRPr="008F128A" w:rsidRDefault="008F128A" w:rsidP="008F128A">
            <w:r w:rsidRPr="008F128A">
              <w:t>Not applicable to a service performed in association with a service to which item 31000 applies (Anaes.)</w:t>
            </w:r>
          </w:p>
        </w:tc>
        <w:tc>
          <w:tcPr>
            <w:tcW w:w="1391" w:type="dxa"/>
          </w:tcPr>
          <w:p w:rsidR="008F128A" w:rsidRPr="008F128A" w:rsidRDefault="008F128A" w:rsidP="008F128A">
            <w:r w:rsidRPr="008F128A">
              <w:lastRenderedPageBreak/>
              <w:t>$580.90</w:t>
            </w:r>
          </w:p>
        </w:tc>
      </w:tr>
      <w:tr w:rsidR="008F128A" w:rsidRPr="00DD7722" w:rsidTr="008F128A">
        <w:tc>
          <w:tcPr>
            <w:tcW w:w="1560" w:type="dxa"/>
          </w:tcPr>
          <w:p w:rsidR="008F128A" w:rsidRPr="008F128A" w:rsidRDefault="008F128A" w:rsidP="008F128A">
            <w:r w:rsidRPr="008F128A">
              <w:lastRenderedPageBreak/>
              <w:t>31004</w:t>
            </w:r>
          </w:p>
        </w:tc>
        <w:tc>
          <w:tcPr>
            <w:tcW w:w="6121" w:type="dxa"/>
          </w:tcPr>
          <w:p w:rsidR="008F128A" w:rsidRPr="008F128A" w:rsidRDefault="008F128A" w:rsidP="008F128A">
            <w:r w:rsidRPr="008F128A">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w:t>
            </w:r>
          </w:p>
          <w:p w:rsidR="008F128A" w:rsidRPr="008F128A" w:rsidRDefault="008F128A" w:rsidP="008F128A">
            <w:r w:rsidRPr="008F128A">
              <w:t>Not applicable to a service performed in association with a service to which item 31001 applies (Anaes.)</w:t>
            </w:r>
          </w:p>
        </w:tc>
        <w:tc>
          <w:tcPr>
            <w:tcW w:w="1391" w:type="dxa"/>
          </w:tcPr>
          <w:p w:rsidR="008F128A" w:rsidRPr="008F128A" w:rsidRDefault="008F128A" w:rsidP="008F128A">
            <w:r w:rsidRPr="008F128A">
              <w:t>$726.05</w:t>
            </w:r>
          </w:p>
        </w:tc>
      </w:tr>
      <w:tr w:rsidR="008F128A" w:rsidRPr="00DD7722" w:rsidTr="008F128A">
        <w:tc>
          <w:tcPr>
            <w:tcW w:w="1560" w:type="dxa"/>
          </w:tcPr>
          <w:p w:rsidR="008F128A" w:rsidRPr="008F128A" w:rsidRDefault="008F128A" w:rsidP="008F128A">
            <w:r w:rsidRPr="008F128A">
              <w:t>31005</w:t>
            </w:r>
          </w:p>
        </w:tc>
        <w:tc>
          <w:tcPr>
            <w:tcW w:w="6121" w:type="dxa"/>
          </w:tcPr>
          <w:p w:rsidR="008F128A" w:rsidRPr="008F128A" w:rsidRDefault="008F128A" w:rsidP="008F128A">
            <w:r w:rsidRPr="008F128A">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w:t>
            </w:r>
          </w:p>
          <w:p w:rsidR="008F128A" w:rsidRPr="008F128A" w:rsidRDefault="008F128A" w:rsidP="008F128A">
            <w:r w:rsidRPr="008F128A">
              <w:t>Not applicable to a service performed in association with a service to which item 31002 applies (Anaes.)</w:t>
            </w:r>
          </w:p>
        </w:tc>
        <w:tc>
          <w:tcPr>
            <w:tcW w:w="1391" w:type="dxa"/>
          </w:tcPr>
          <w:p w:rsidR="008F128A" w:rsidRPr="008F128A" w:rsidRDefault="008F128A" w:rsidP="008F128A">
            <w:r w:rsidRPr="008F128A">
              <w:t>$871.30</w:t>
            </w:r>
          </w:p>
        </w:tc>
      </w:tr>
      <w:tr w:rsidR="008F128A" w:rsidRPr="00DD7722" w:rsidTr="008F128A">
        <w:tc>
          <w:tcPr>
            <w:tcW w:w="1560" w:type="dxa"/>
          </w:tcPr>
          <w:p w:rsidR="008F128A" w:rsidRPr="008F128A" w:rsidRDefault="008F128A" w:rsidP="008F128A">
            <w:r w:rsidRPr="008F128A">
              <w:t>31340</w:t>
            </w:r>
          </w:p>
        </w:tc>
        <w:tc>
          <w:tcPr>
            <w:tcW w:w="6121" w:type="dxa"/>
          </w:tcPr>
          <w:p w:rsidR="008F128A" w:rsidRPr="008F128A" w:rsidRDefault="008F128A" w:rsidP="008F128A">
            <w:r w:rsidRPr="008F128A">
              <w:t>Muscle, bone or cartilage, excision of one or more of, if clinically indicated, and if:</w:t>
            </w:r>
          </w:p>
          <w:p w:rsidR="008F128A" w:rsidRPr="008F128A" w:rsidRDefault="008F128A" w:rsidP="008F128A">
            <w:r w:rsidRPr="008F128A">
              <w:t>(a) the specimen excised is sent for histological confirmation; and</w:t>
            </w:r>
          </w:p>
          <w:p w:rsidR="008F128A" w:rsidRPr="008F128A" w:rsidRDefault="008F128A" w:rsidP="008F128A">
            <w:r w:rsidRPr="008F128A">
              <w:t>(b) a malignant tumour of skin covered by item 31000, 31001, 31002, 30003, 31004, 31005, 31356, 31358, 31359, 31361, 31363, 31365, 31367, 31369, 31371, 31372, 31373, 31374, 31375 or 31376 is excised</w:t>
            </w:r>
          </w:p>
          <w:p w:rsidR="008F128A" w:rsidRPr="008F128A" w:rsidRDefault="008F128A" w:rsidP="008F128A">
            <w:r w:rsidRPr="008F128A">
              <w:t>(Anaes.)</w:t>
            </w:r>
          </w:p>
          <w:p w:rsidR="008F128A" w:rsidRPr="008F128A" w:rsidRDefault="008F128A" w:rsidP="008F128A"/>
        </w:tc>
        <w:tc>
          <w:tcPr>
            <w:tcW w:w="1391" w:type="dxa"/>
          </w:tcPr>
          <w:p w:rsidR="008F128A" w:rsidRPr="008F128A" w:rsidRDefault="008F128A" w:rsidP="008F128A">
            <w:r>
              <w:t>Derived</w:t>
            </w:r>
            <w:r w:rsidRPr="008F128A">
              <w:t xml:space="preserve"> </w:t>
            </w:r>
          </w:p>
        </w:tc>
      </w:tr>
      <w:tr w:rsidR="008F128A" w:rsidRPr="00DD7722" w:rsidTr="008F128A">
        <w:tc>
          <w:tcPr>
            <w:tcW w:w="1560" w:type="dxa"/>
          </w:tcPr>
          <w:p w:rsidR="008F128A" w:rsidRPr="008F128A" w:rsidRDefault="008F128A" w:rsidP="008F128A">
            <w:r w:rsidRPr="008F128A">
              <w:t>45201</w:t>
            </w:r>
          </w:p>
        </w:tc>
        <w:tc>
          <w:tcPr>
            <w:tcW w:w="6121" w:type="dxa"/>
          </w:tcPr>
          <w:p w:rsidR="008F128A" w:rsidRPr="008F128A" w:rsidRDefault="008F128A" w:rsidP="008F128A">
            <w:r w:rsidRPr="008F128A">
              <w:t>Muscle, myocutaneous or skin flap, where clinically indicated to repair one surgical excision made in the removal of a malignant or non</w:t>
            </w:r>
            <w:r w:rsidRPr="008F128A">
              <w:noBreakHyphen/>
              <w:t>malignant skin lesion (only in association with items 31000, 31001, 31002, 30003, 31004, 31005, 31358, 31359, 31360, 31363, 31364, 31369, 31370, 31371, 31373 or 31376)—may be claimed only once per defect (Anaes.)</w:t>
            </w:r>
          </w:p>
        </w:tc>
        <w:tc>
          <w:tcPr>
            <w:tcW w:w="1391" w:type="dxa"/>
          </w:tcPr>
          <w:p w:rsidR="008F128A" w:rsidRPr="008F128A" w:rsidRDefault="008F128A" w:rsidP="008F128A">
            <w:r w:rsidRPr="008F128A">
              <w:t>$413.95</w:t>
            </w:r>
          </w:p>
        </w:tc>
      </w:tr>
      <w:tr w:rsidR="008F128A" w:rsidRPr="00DD7722" w:rsidTr="008F128A">
        <w:tc>
          <w:tcPr>
            <w:tcW w:w="1560" w:type="dxa"/>
          </w:tcPr>
          <w:p w:rsidR="008F128A" w:rsidRPr="008F128A" w:rsidRDefault="008F128A" w:rsidP="008F128A">
            <w:r w:rsidRPr="008F128A">
              <w:t>45652</w:t>
            </w:r>
          </w:p>
        </w:tc>
        <w:tc>
          <w:tcPr>
            <w:tcW w:w="6121" w:type="dxa"/>
          </w:tcPr>
          <w:p w:rsidR="008F128A" w:rsidRPr="008F128A" w:rsidRDefault="008F128A" w:rsidP="008F128A">
            <w:r w:rsidRPr="008F128A">
              <w:t>Rhinophyma of a moderate or severe degree, carbon dioxide laser or erbium laser excision—ablation of (Anaes.)</w:t>
            </w:r>
          </w:p>
        </w:tc>
        <w:tc>
          <w:tcPr>
            <w:tcW w:w="1391" w:type="dxa"/>
          </w:tcPr>
          <w:p w:rsidR="008F128A" w:rsidRPr="008F128A" w:rsidRDefault="008F128A" w:rsidP="008F128A">
            <w:r w:rsidRPr="008F128A">
              <w:t>$356.35</w:t>
            </w:r>
          </w:p>
        </w:tc>
      </w:tr>
      <w:tr w:rsidR="008F128A" w:rsidRPr="00DD7722" w:rsidTr="008F128A">
        <w:tc>
          <w:tcPr>
            <w:tcW w:w="1560" w:type="dxa"/>
          </w:tcPr>
          <w:p w:rsidR="008F128A" w:rsidRPr="008F128A" w:rsidRDefault="008F128A" w:rsidP="008F128A">
            <w:r w:rsidRPr="008F128A">
              <w:t>45669</w:t>
            </w:r>
          </w:p>
        </w:tc>
        <w:tc>
          <w:tcPr>
            <w:tcW w:w="6121" w:type="dxa"/>
          </w:tcPr>
          <w:p w:rsidR="008F128A" w:rsidRPr="008F128A" w:rsidRDefault="008F128A" w:rsidP="008F128A">
            <w:r w:rsidRPr="008F128A">
              <w:t xml:space="preserve">Vermilionectomy for biopsy-confirmed cellular atypia, using carbon dioxide laser or erbium laser excision—ablation </w:t>
            </w:r>
            <w:r w:rsidRPr="008F128A">
              <w:lastRenderedPageBreak/>
              <w:t>(Anaes.)</w:t>
            </w:r>
          </w:p>
        </w:tc>
        <w:tc>
          <w:tcPr>
            <w:tcW w:w="1391" w:type="dxa"/>
          </w:tcPr>
          <w:p w:rsidR="008F128A" w:rsidRPr="008F128A" w:rsidRDefault="008F128A" w:rsidP="008F128A">
            <w:r w:rsidRPr="008F128A">
              <w:lastRenderedPageBreak/>
              <w:t>$326.05</w:t>
            </w:r>
          </w:p>
        </w:tc>
      </w:tr>
      <w:tr w:rsidR="008F128A" w:rsidRPr="00053768" w:rsidTr="008F128A">
        <w:tc>
          <w:tcPr>
            <w:tcW w:w="1560" w:type="dxa"/>
          </w:tcPr>
          <w:p w:rsidR="008F128A" w:rsidRPr="008F128A" w:rsidRDefault="008F128A" w:rsidP="008F128A">
            <w:r w:rsidRPr="008F128A">
              <w:lastRenderedPageBreak/>
              <w:t>12000</w:t>
            </w:r>
          </w:p>
        </w:tc>
        <w:tc>
          <w:tcPr>
            <w:tcW w:w="6121" w:type="dxa"/>
          </w:tcPr>
          <w:p w:rsidR="008F128A" w:rsidRPr="008F128A" w:rsidRDefault="008F128A" w:rsidP="008F128A">
            <w:r w:rsidRPr="008F128A">
              <w:t xml:space="preserve">Skin prick testing for aeroallergens by a specialist or consultant physician in the practice of his or her </w:t>
            </w:r>
            <w:bookmarkStart w:id="2" w:name="BK_S3P9L24C41"/>
            <w:bookmarkEnd w:id="2"/>
            <w:r w:rsidRPr="008F128A">
              <w:t>specialty, including all allergens tested on the same day, not being a service associated with a service to which item 12001, 12002, 12005, 12012, 12017, 12021, 12022 or 12024 applies</w:t>
            </w:r>
          </w:p>
        </w:tc>
        <w:tc>
          <w:tcPr>
            <w:tcW w:w="1391" w:type="dxa"/>
          </w:tcPr>
          <w:p w:rsidR="008F128A" w:rsidRPr="008F128A" w:rsidRDefault="008F128A" w:rsidP="008F128A">
            <w:r w:rsidRPr="008F128A">
              <w:t xml:space="preserve">$38.95 </w:t>
            </w:r>
          </w:p>
        </w:tc>
      </w:tr>
      <w:tr w:rsidR="008F128A" w:rsidRPr="00053768" w:rsidTr="008F128A">
        <w:tc>
          <w:tcPr>
            <w:tcW w:w="1560" w:type="dxa"/>
          </w:tcPr>
          <w:p w:rsidR="008F128A" w:rsidRPr="008F128A" w:rsidRDefault="008F128A" w:rsidP="008F128A">
            <w:r w:rsidRPr="008F128A">
              <w:t>12001</w:t>
            </w:r>
          </w:p>
        </w:tc>
        <w:tc>
          <w:tcPr>
            <w:tcW w:w="6121" w:type="dxa"/>
          </w:tcPr>
          <w:p w:rsidR="008F128A" w:rsidRPr="008F128A" w:rsidRDefault="008F128A" w:rsidP="008F128A">
            <w:r w:rsidRPr="008F128A">
              <w:t>Skin prick testing for aeroallergens, including all allergens tested on the same day, not being a service associated with a service to which item 12000, 12002, 12005, 12012, 12017, 12021, 12022 or 12024 applies. Applicable only once per 12 month period</w:t>
            </w:r>
          </w:p>
        </w:tc>
        <w:tc>
          <w:tcPr>
            <w:tcW w:w="1391" w:type="dxa"/>
          </w:tcPr>
          <w:p w:rsidR="008F128A" w:rsidRPr="008F128A" w:rsidRDefault="008F128A" w:rsidP="008F128A">
            <w:r w:rsidRPr="008F128A">
              <w:t xml:space="preserve">$38.95 </w:t>
            </w:r>
          </w:p>
        </w:tc>
      </w:tr>
      <w:tr w:rsidR="008F128A" w:rsidRPr="00053768" w:rsidTr="008F128A">
        <w:tc>
          <w:tcPr>
            <w:tcW w:w="1560" w:type="dxa"/>
          </w:tcPr>
          <w:p w:rsidR="008F128A" w:rsidRPr="008F128A" w:rsidRDefault="008F128A" w:rsidP="008F128A">
            <w:r w:rsidRPr="008F128A">
              <w:t>12002</w:t>
            </w:r>
          </w:p>
        </w:tc>
        <w:tc>
          <w:tcPr>
            <w:tcW w:w="6121" w:type="dxa"/>
          </w:tcPr>
          <w:p w:rsidR="008F128A" w:rsidRPr="008F128A" w:rsidRDefault="008F128A" w:rsidP="008F128A">
            <w:r w:rsidRPr="008F128A">
              <w:t>Repeat skin prick testing for aeroallergens, including all allergens tested on the same day, if:</w:t>
            </w:r>
          </w:p>
          <w:p w:rsidR="008F128A" w:rsidRPr="008F128A" w:rsidRDefault="008F128A" w:rsidP="008F128A">
            <w:r w:rsidRPr="008F128A">
              <w:t>(a) further testing for aeroallergens is indicated in the same 12 month period to which item 12001 applies; and</w:t>
            </w:r>
          </w:p>
          <w:p w:rsidR="008F128A" w:rsidRPr="008F128A" w:rsidRDefault="008F128A" w:rsidP="008F128A">
            <w:r w:rsidRPr="008F128A">
              <w:t>(b) the service is not associated with a service to which item 12000, 12001, 12005, 12012, 12017, 12021, 12022 or 12024 applies</w:t>
            </w:r>
          </w:p>
          <w:p w:rsidR="008F128A" w:rsidRPr="008F128A" w:rsidRDefault="008F128A" w:rsidP="008F128A">
            <w:r w:rsidRPr="008F128A">
              <w:t>Applicable only once per 12 month period</w:t>
            </w:r>
          </w:p>
        </w:tc>
        <w:tc>
          <w:tcPr>
            <w:tcW w:w="1391" w:type="dxa"/>
          </w:tcPr>
          <w:p w:rsidR="008F128A" w:rsidRPr="008F128A" w:rsidRDefault="008F128A" w:rsidP="008F128A">
            <w:r w:rsidRPr="008F128A">
              <w:t xml:space="preserve">$38.95 </w:t>
            </w:r>
          </w:p>
        </w:tc>
      </w:tr>
      <w:tr w:rsidR="008F128A" w:rsidRPr="00053768" w:rsidTr="008F128A">
        <w:tc>
          <w:tcPr>
            <w:tcW w:w="1560" w:type="dxa"/>
          </w:tcPr>
          <w:p w:rsidR="008F128A" w:rsidRPr="008F128A" w:rsidRDefault="008F128A" w:rsidP="008F128A">
            <w:r w:rsidRPr="008F128A">
              <w:t>12003</w:t>
            </w:r>
          </w:p>
        </w:tc>
        <w:tc>
          <w:tcPr>
            <w:tcW w:w="6121" w:type="dxa"/>
          </w:tcPr>
          <w:p w:rsidR="008F128A" w:rsidRPr="008F128A" w:rsidRDefault="008F128A" w:rsidP="008F128A">
            <w:r w:rsidRPr="008F128A">
              <w:t>Skin prick testing for food and latex allergens, including all allergens tested on the same day, not being a service associated with a service to which item 12012, 12017, 12021, 12022 or 12024 applies</w:t>
            </w:r>
          </w:p>
        </w:tc>
        <w:tc>
          <w:tcPr>
            <w:tcW w:w="1391" w:type="dxa"/>
          </w:tcPr>
          <w:p w:rsidR="008F128A" w:rsidRPr="008F128A" w:rsidRDefault="008F128A" w:rsidP="008F128A">
            <w:r w:rsidRPr="008F128A">
              <w:t xml:space="preserve">$38.95 </w:t>
            </w:r>
          </w:p>
        </w:tc>
      </w:tr>
      <w:tr w:rsidR="008F128A" w:rsidRPr="00053768" w:rsidTr="008F128A">
        <w:tc>
          <w:tcPr>
            <w:tcW w:w="1560" w:type="dxa"/>
          </w:tcPr>
          <w:p w:rsidR="008F128A" w:rsidRPr="008F128A" w:rsidRDefault="008F128A" w:rsidP="008F128A">
            <w:r w:rsidRPr="008F128A">
              <w:t>12004</w:t>
            </w:r>
          </w:p>
        </w:tc>
        <w:tc>
          <w:tcPr>
            <w:tcW w:w="6121" w:type="dxa"/>
          </w:tcPr>
          <w:p w:rsidR="008F128A" w:rsidRPr="008F128A" w:rsidRDefault="008F128A" w:rsidP="008F128A">
            <w:r w:rsidRPr="008F128A">
              <w:t>Skin testing for medication allergens (antibiotics or non</w:t>
            </w:r>
            <w:r w:rsidRPr="008F128A">
              <w:noBreakHyphen/>
              <w:t>general anaesthetics agents) and venoms (including prick testing and intradermal testing with a number of dilutions), including all allergens tested on the same day, not being a service associated with a service to which item 12012, 12017, 12022 or 12024 applies</w:t>
            </w:r>
          </w:p>
        </w:tc>
        <w:tc>
          <w:tcPr>
            <w:tcW w:w="1391" w:type="dxa"/>
          </w:tcPr>
          <w:p w:rsidR="008F128A" w:rsidRPr="008F128A" w:rsidRDefault="008F128A" w:rsidP="008F128A">
            <w:r w:rsidRPr="008F128A">
              <w:t>$58.85</w:t>
            </w:r>
          </w:p>
        </w:tc>
      </w:tr>
      <w:tr w:rsidR="008F128A" w:rsidRPr="00053768" w:rsidTr="008F128A">
        <w:tc>
          <w:tcPr>
            <w:tcW w:w="1560" w:type="dxa"/>
          </w:tcPr>
          <w:p w:rsidR="008F128A" w:rsidRPr="008F128A" w:rsidRDefault="008F128A" w:rsidP="008F128A">
            <w:r w:rsidRPr="008F128A">
              <w:t>12005</w:t>
            </w:r>
          </w:p>
        </w:tc>
        <w:tc>
          <w:tcPr>
            <w:tcW w:w="6121" w:type="dxa"/>
          </w:tcPr>
          <w:p w:rsidR="008F128A" w:rsidRPr="008F128A" w:rsidRDefault="008F128A" w:rsidP="008F128A">
            <w:r w:rsidRPr="008F128A">
              <w:t>Skin testing:</w:t>
            </w:r>
          </w:p>
          <w:p w:rsidR="008F128A" w:rsidRPr="008F128A" w:rsidRDefault="008F128A" w:rsidP="008F128A">
            <w:r w:rsidRPr="008F128A">
              <w:t>(a) performed by or on behalf of a specialist or consultant physician in the practice of the specialist or consultant physician’s specialty; and</w:t>
            </w:r>
          </w:p>
          <w:p w:rsidR="008F128A" w:rsidRPr="008F128A" w:rsidRDefault="008F128A" w:rsidP="008F128A">
            <w:r w:rsidRPr="008F128A">
              <w:t>(b) for agents used in the perioperative period (including prick testing and intradermal testing with a number of dilutions), to investigate anaphylaxis in a patient with a history of prior anaphylactic reaction or cardiovascular collapse associated with the administration of an anaesthetic; and</w:t>
            </w:r>
          </w:p>
          <w:p w:rsidR="008F128A" w:rsidRPr="008F128A" w:rsidRDefault="008F128A" w:rsidP="008F128A">
            <w:r w:rsidRPr="008F128A">
              <w:t>(c) including all allergens tested on the same day; and</w:t>
            </w:r>
          </w:p>
          <w:p w:rsidR="008F128A" w:rsidRPr="008F128A" w:rsidRDefault="008F128A" w:rsidP="008F128A">
            <w:r w:rsidRPr="008F128A">
              <w:t xml:space="preserve">(d) not being a service associated with a service to which item 12000, 12001, 12002, 12003, 12012, 12017, 12021, </w:t>
            </w:r>
            <w:r w:rsidRPr="008F128A">
              <w:lastRenderedPageBreak/>
              <w:t>12022 or 12024 applies</w:t>
            </w:r>
          </w:p>
        </w:tc>
        <w:tc>
          <w:tcPr>
            <w:tcW w:w="1391" w:type="dxa"/>
          </w:tcPr>
          <w:p w:rsidR="008F128A" w:rsidRPr="008F128A" w:rsidRDefault="008F128A" w:rsidP="008F128A">
            <w:r w:rsidRPr="008F128A">
              <w:lastRenderedPageBreak/>
              <w:t>$79.20</w:t>
            </w:r>
          </w:p>
        </w:tc>
      </w:tr>
      <w:tr w:rsidR="008F128A" w:rsidRPr="00053768" w:rsidTr="008F128A">
        <w:trPr>
          <w:trHeight w:val="1840"/>
        </w:trPr>
        <w:tc>
          <w:tcPr>
            <w:tcW w:w="1560" w:type="dxa"/>
          </w:tcPr>
          <w:p w:rsidR="008F128A" w:rsidRPr="008F128A" w:rsidRDefault="008F128A" w:rsidP="008F128A">
            <w:r w:rsidRPr="008F128A">
              <w:lastRenderedPageBreak/>
              <w:t>14050</w:t>
            </w:r>
          </w:p>
        </w:tc>
        <w:tc>
          <w:tcPr>
            <w:tcW w:w="6121" w:type="dxa"/>
          </w:tcPr>
          <w:p w:rsidR="008F128A" w:rsidRPr="008F128A" w:rsidRDefault="008F128A" w:rsidP="008F128A">
            <w:r w:rsidRPr="008F128A">
              <w:t>UVA or UVB phototherapy administered in a whole body cabinet or hand and foot cabinet including associated consultations other than the initial consultation, if treatment is initiated and supervised by a specialist in the specialty of dermatology</w:t>
            </w:r>
          </w:p>
          <w:p w:rsidR="008F128A" w:rsidRPr="008F128A" w:rsidRDefault="008F128A" w:rsidP="008F128A">
            <w:r w:rsidRPr="008F128A">
              <w:t>Applicable not more than 150 times in a 12 month period</w:t>
            </w:r>
          </w:p>
        </w:tc>
        <w:tc>
          <w:tcPr>
            <w:tcW w:w="1391" w:type="dxa"/>
          </w:tcPr>
          <w:p w:rsidR="008F128A" w:rsidRPr="008F128A" w:rsidRDefault="008F128A" w:rsidP="008F128A">
            <w:r w:rsidRPr="008F128A">
              <w:t>$52.75</w:t>
            </w:r>
          </w:p>
        </w:tc>
      </w:tr>
      <w:tr w:rsidR="008F128A" w:rsidRPr="00053768" w:rsidTr="008F128A">
        <w:tc>
          <w:tcPr>
            <w:tcW w:w="1560" w:type="dxa"/>
          </w:tcPr>
          <w:p w:rsidR="008F128A" w:rsidRPr="008F128A" w:rsidRDefault="008F128A" w:rsidP="008F128A">
            <w:r w:rsidRPr="008F128A">
              <w:t>14100</w:t>
            </w:r>
          </w:p>
        </w:tc>
        <w:tc>
          <w:tcPr>
            <w:tcW w:w="6121" w:type="dxa"/>
          </w:tcPr>
          <w:p w:rsidR="008F128A" w:rsidRPr="008F128A" w:rsidRDefault="008F128A" w:rsidP="008F128A">
            <w:r w:rsidRPr="008F128A">
              <w:t>Laser photocoagulation using laser radiation in the treatment of vascular abnormalities of the head or neck, including any associated consultation, if:</w:t>
            </w:r>
          </w:p>
          <w:p w:rsidR="008F128A" w:rsidRPr="008F128A" w:rsidRDefault="008F128A" w:rsidP="008F128A">
            <w:r w:rsidRPr="008F128A">
              <w:t>(a) the abnormality is visible from 3 metres; and</w:t>
            </w:r>
          </w:p>
          <w:p w:rsidR="008F128A" w:rsidRPr="008F128A" w:rsidRDefault="008F128A" w:rsidP="008F128A">
            <w:r w:rsidRPr="008F128A">
              <w:t>(b) photographic evidence demonstrating the need for this service is documented in the patient notes;</w:t>
            </w:r>
          </w:p>
          <w:p w:rsidR="008F128A" w:rsidRPr="008F128A" w:rsidRDefault="008F128A" w:rsidP="008F128A">
            <w:r w:rsidRPr="008F128A">
              <w:t>to a maximum of 4 sessions (including any sessions to which this item or any of items 14106 to 14118 apply) in any 12 month period (Anaes.)</w:t>
            </w:r>
          </w:p>
        </w:tc>
        <w:tc>
          <w:tcPr>
            <w:tcW w:w="1391" w:type="dxa"/>
          </w:tcPr>
          <w:p w:rsidR="008F128A" w:rsidRPr="008F128A" w:rsidRDefault="008F128A" w:rsidP="008F128A">
            <w:r w:rsidRPr="008F128A">
              <w:t>$152.50</w:t>
            </w:r>
          </w:p>
        </w:tc>
      </w:tr>
      <w:tr w:rsidR="008F128A" w:rsidRPr="00053768" w:rsidTr="008F128A">
        <w:tc>
          <w:tcPr>
            <w:tcW w:w="1560" w:type="dxa"/>
          </w:tcPr>
          <w:p w:rsidR="008F128A" w:rsidRPr="008F128A" w:rsidRDefault="008F128A" w:rsidP="008F128A">
            <w:r w:rsidRPr="008F128A">
              <w:t>14106</w:t>
            </w:r>
          </w:p>
        </w:tc>
        <w:tc>
          <w:tcPr>
            <w:tcW w:w="6121" w:type="dxa"/>
          </w:tcPr>
          <w:p w:rsidR="008F128A" w:rsidRPr="008F128A" w:rsidRDefault="008F128A" w:rsidP="008F128A">
            <w:r w:rsidRPr="008F128A">
              <w:t>Laser photocoagulation using laser radiation in the treatment of vascular malformations, infantile haemangiomas, café</w:t>
            </w:r>
            <w:r w:rsidRPr="008F128A">
              <w:noBreakHyphen/>
              <w:t>au</w:t>
            </w:r>
            <w:r w:rsidRPr="008F128A">
              <w:noBreakHyphen/>
              <w:t>lait macules and naevi of Ota, other than melanocytic naevi (common moles), if the abnormality is visible from 3 metres, including any associated consultation, up to a maximum of 6 sessions (including any sessions to which this item or any of items 14100 to 14118 apply) in any 12 month period—area of treatment less than 150 cm2 (Anaes.)</w:t>
            </w:r>
          </w:p>
        </w:tc>
        <w:tc>
          <w:tcPr>
            <w:tcW w:w="1391" w:type="dxa"/>
          </w:tcPr>
          <w:p w:rsidR="008F128A" w:rsidRPr="008F128A" w:rsidRDefault="008F128A" w:rsidP="008F128A">
            <w:r w:rsidRPr="008F128A">
              <w:t>$160.15</w:t>
            </w:r>
          </w:p>
        </w:tc>
      </w:tr>
      <w:tr w:rsidR="008F128A" w:rsidRPr="00053768" w:rsidTr="008F128A">
        <w:tc>
          <w:tcPr>
            <w:tcW w:w="1560" w:type="dxa"/>
          </w:tcPr>
          <w:p w:rsidR="008F128A" w:rsidRPr="008F128A" w:rsidRDefault="008F128A" w:rsidP="008F128A">
            <w:r w:rsidRPr="008F128A">
              <w:t>14115</w:t>
            </w:r>
          </w:p>
        </w:tc>
        <w:tc>
          <w:tcPr>
            <w:tcW w:w="6121" w:type="dxa"/>
          </w:tcPr>
          <w:p w:rsidR="008F128A" w:rsidRPr="008F128A" w:rsidRDefault="008F128A" w:rsidP="008F128A">
            <w:r w:rsidRPr="008F128A">
              <w:t>Laser photocoagulation using laser radiation in the treatment of vascular malformations, infantile haemangiomas, café</w:t>
            </w:r>
            <w:r w:rsidRPr="008F128A">
              <w:noBreakHyphen/>
              <w:t>au</w:t>
            </w:r>
            <w:r w:rsidRPr="008F128A">
              <w:noBreakHyphen/>
              <w:t>lait macules and naevi of Ota, other than melanocytic naevi (common moles), including any associated consultation, up to a maximum of 6 sessions (including any sessions to which this item or any of items 14100 to 14118 apply) in any 12 month period—area of treatment 150 cm2 to 300 cm2 (Anaes.)</w:t>
            </w:r>
          </w:p>
        </w:tc>
        <w:tc>
          <w:tcPr>
            <w:tcW w:w="1391" w:type="dxa"/>
          </w:tcPr>
          <w:p w:rsidR="008F128A" w:rsidRPr="008F128A" w:rsidRDefault="008F128A" w:rsidP="00E4669C">
            <w:r w:rsidRPr="008F128A">
              <w:t>$</w:t>
            </w:r>
            <w:r w:rsidR="00E4669C">
              <w:t>256.50</w:t>
            </w:r>
          </w:p>
        </w:tc>
      </w:tr>
      <w:tr w:rsidR="008F128A" w:rsidRPr="00053768" w:rsidTr="008F128A">
        <w:tc>
          <w:tcPr>
            <w:tcW w:w="1560" w:type="dxa"/>
          </w:tcPr>
          <w:p w:rsidR="008F128A" w:rsidRPr="008F128A" w:rsidRDefault="008F128A" w:rsidP="008F128A">
            <w:r w:rsidRPr="008F128A">
              <w:t>14118</w:t>
            </w:r>
          </w:p>
        </w:tc>
        <w:tc>
          <w:tcPr>
            <w:tcW w:w="6121" w:type="dxa"/>
          </w:tcPr>
          <w:p w:rsidR="008F128A" w:rsidRPr="008F128A" w:rsidRDefault="008F128A" w:rsidP="008F128A">
            <w:r w:rsidRPr="008F128A">
              <w:t>Laser photocoagulation using laser radiation in the treatment of vascular malformations, infantile haemangiomas, café</w:t>
            </w:r>
            <w:r w:rsidRPr="008F128A">
              <w:noBreakHyphen/>
              <w:t>au</w:t>
            </w:r>
            <w:r w:rsidRPr="008F128A">
              <w:noBreakHyphen/>
              <w:t>lait macules and naevi of Ota, other than melanocytic naevi (common moles), including any associated consultation, up to a maximum of 6 sessions (including any sessions to which this item or any of items 14100 to 14115 apply) in any 12 month period—area of treatment more than 300 cm2 (Anaes.)</w:t>
            </w:r>
          </w:p>
        </w:tc>
        <w:tc>
          <w:tcPr>
            <w:tcW w:w="1391" w:type="dxa"/>
          </w:tcPr>
          <w:p w:rsidR="008F128A" w:rsidRPr="008F128A" w:rsidRDefault="008F128A" w:rsidP="008F128A">
            <w:r w:rsidRPr="008F128A">
              <w:t>$325.75</w:t>
            </w:r>
          </w:p>
        </w:tc>
      </w:tr>
      <w:tr w:rsidR="008F128A" w:rsidRPr="00053768" w:rsidTr="008F128A">
        <w:tc>
          <w:tcPr>
            <w:tcW w:w="1560" w:type="dxa"/>
          </w:tcPr>
          <w:p w:rsidR="008F128A" w:rsidRPr="008F128A" w:rsidRDefault="008F128A" w:rsidP="008F128A">
            <w:r w:rsidRPr="008F128A">
              <w:t>14124</w:t>
            </w:r>
          </w:p>
        </w:tc>
        <w:tc>
          <w:tcPr>
            <w:tcW w:w="6121" w:type="dxa"/>
          </w:tcPr>
          <w:p w:rsidR="008F128A" w:rsidRPr="008F128A" w:rsidRDefault="008F128A" w:rsidP="008F128A">
            <w:r w:rsidRPr="008F128A">
              <w:t>Laser photocoagulation using laser radiation in the treatment of vascular malformations, infantile haemangiomas, café</w:t>
            </w:r>
            <w:r w:rsidRPr="008F128A">
              <w:noBreakHyphen/>
              <w:t>au</w:t>
            </w:r>
            <w:r w:rsidRPr="008F128A">
              <w:noBreakHyphen/>
              <w:t xml:space="preserve">lait macules and naevi of Ota, other than melanocytic naevi (common moles), including any </w:t>
            </w:r>
            <w:r w:rsidRPr="008F128A">
              <w:lastRenderedPageBreak/>
              <w:t>associated consultation, if:</w:t>
            </w:r>
          </w:p>
          <w:p w:rsidR="008F128A" w:rsidRPr="008F128A" w:rsidRDefault="008F128A" w:rsidP="008F128A">
            <w:r w:rsidRPr="008F128A">
              <w:t>(a) a seventh or subsequent session (including any sessions to which this item or any of items 14100 to 14118 apply) is indicated in a 12 month period commencing on the day of the first session; and</w:t>
            </w:r>
          </w:p>
          <w:p w:rsidR="008F128A" w:rsidRPr="008F128A" w:rsidRDefault="008F128A" w:rsidP="008F128A">
            <w:r w:rsidRPr="008F128A">
              <w:t>(b) photographic evidence demonstrating the need for this service is documented in the patient notes</w:t>
            </w:r>
          </w:p>
          <w:p w:rsidR="008F128A" w:rsidRPr="008F128A" w:rsidRDefault="008F128A" w:rsidP="008F128A">
            <w:r w:rsidRPr="008F128A">
              <w:t>(Anaes.)</w:t>
            </w:r>
          </w:p>
        </w:tc>
        <w:tc>
          <w:tcPr>
            <w:tcW w:w="1391" w:type="dxa"/>
          </w:tcPr>
          <w:p w:rsidR="008F128A" w:rsidRPr="008F128A" w:rsidRDefault="008F128A" w:rsidP="008F128A">
            <w:r w:rsidRPr="008F128A">
              <w:lastRenderedPageBreak/>
              <w:t>$152.50</w:t>
            </w:r>
          </w:p>
        </w:tc>
      </w:tr>
    </w:tbl>
    <w:p w:rsidR="008F128A" w:rsidRPr="008F128A" w:rsidRDefault="008F128A" w:rsidP="008F128A"/>
    <w:p w:rsidR="00711EEA" w:rsidRPr="003B727C" w:rsidRDefault="00711EEA" w:rsidP="001D1735"/>
    <w:sectPr w:rsidR="00711EEA" w:rsidRPr="003B727C" w:rsidSect="00A563E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E10" w:rsidRDefault="00EB2E10" w:rsidP="00743091">
      <w:r>
        <w:separator/>
      </w:r>
    </w:p>
    <w:p w:rsidR="00EB2E10" w:rsidRDefault="00EB2E10" w:rsidP="00743091"/>
    <w:p w:rsidR="00EB2E10" w:rsidRDefault="00EB2E10" w:rsidP="00743091"/>
  </w:endnote>
  <w:endnote w:type="continuationSeparator" w:id="0">
    <w:p w:rsidR="00EB2E10" w:rsidRDefault="00EB2E10" w:rsidP="00743091">
      <w:r>
        <w:continuationSeparator/>
      </w:r>
    </w:p>
    <w:p w:rsidR="00EB2E10" w:rsidRDefault="00EB2E10" w:rsidP="00743091"/>
    <w:p w:rsidR="00EB2E10" w:rsidRDefault="00EB2E10"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10" w:rsidRDefault="00EB2E10" w:rsidP="00743091"/>
  <w:p w:rsidR="00EB2E10" w:rsidRDefault="00EB2E10"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10" w:rsidRPr="00A563EC" w:rsidRDefault="00EB2E10"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sdt>
      <w:sdtPr>
        <w:rPr>
          <w:b/>
        </w:rPr>
        <w:id w:val="-1595699354"/>
        <w:placeholder>
          <w:docPart w:val="675DFEC9734E4F6CA90D4141825BBE06"/>
        </w:placeholder>
        <w:text/>
      </w:sdtPr>
      <w:sdtEndPr/>
      <w:sdtContent>
        <w:r w:rsidR="000F7DBA" w:rsidRPr="000F7DBA">
          <w:rPr>
            <w:b/>
          </w:rPr>
          <w:t xml:space="preserve">Changes to Dermatology </w:t>
        </w:r>
        <w:r w:rsidR="00F4104A">
          <w:rPr>
            <w:b/>
          </w:rPr>
          <w:t xml:space="preserve">and Allergy </w:t>
        </w:r>
        <w:r w:rsidR="000F7DBA" w:rsidRPr="000F7DBA">
          <w:rPr>
            <w:b/>
          </w:rPr>
          <w:t>items</w:t>
        </w:r>
      </w:sdtContent>
    </w:sdt>
    <w:r w:rsidRPr="00743091">
      <w:rPr>
        <w:rStyle w:val="Strong"/>
        <w:b w:val="0"/>
      </w:rPr>
      <w:fldChar w:fldCharType="end"/>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C76891">
          <w:rPr>
            <w:noProof/>
          </w:rPr>
          <w:t>1</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C76891">
          <w:rPr>
            <w:noProof/>
          </w:rPr>
          <w:t>7</w:t>
        </w:r>
        <w:r>
          <w:rPr>
            <w:noProof/>
          </w:rPr>
          <w:fldChar w:fldCharType="end"/>
        </w:r>
      </w:sdtContent>
    </w:sdt>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10" w:rsidRDefault="00EB2E10">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E10" w:rsidRDefault="00EB2E10" w:rsidP="00743091">
      <w:r>
        <w:separator/>
      </w:r>
    </w:p>
    <w:p w:rsidR="00EB2E10" w:rsidRDefault="00EB2E10" w:rsidP="00743091"/>
    <w:p w:rsidR="00EB2E10" w:rsidRDefault="00EB2E10" w:rsidP="00743091"/>
  </w:footnote>
  <w:footnote w:type="continuationSeparator" w:id="0">
    <w:p w:rsidR="00EB2E10" w:rsidRDefault="00EB2E10" w:rsidP="00743091">
      <w:r>
        <w:continuationSeparator/>
      </w:r>
    </w:p>
    <w:p w:rsidR="00EB2E10" w:rsidRDefault="00EB2E10" w:rsidP="00743091"/>
    <w:p w:rsidR="00EB2E10" w:rsidRDefault="00EB2E10"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10" w:rsidRDefault="00EB2E10" w:rsidP="00743091"/>
  <w:p w:rsidR="00EB2E10" w:rsidRDefault="00EB2E10"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10" w:rsidRDefault="00EB2E10" w:rsidP="00743091"/>
  <w:p w:rsidR="00EB2E10" w:rsidRDefault="00EB2E10"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10" w:rsidRDefault="00EB2E10">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8AF5ECC"/>
    <w:multiLevelType w:val="hybridMultilevel"/>
    <w:tmpl w:val="3D22A32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4"/>
  </w:num>
  <w:num w:numId="5">
    <w:abstractNumId w:val="16"/>
  </w:num>
  <w:num w:numId="6">
    <w:abstractNumId w:val="17"/>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styleLockTheme/>
  <w:styleLockQFSet/>
  <w:defaultTabStop w:val="720"/>
  <w:defaultTableStyle w:val="MBSOnlineTable"/>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52C0E"/>
    <w:rsid w:val="00056E36"/>
    <w:rsid w:val="00057E4F"/>
    <w:rsid w:val="00073FB4"/>
    <w:rsid w:val="000A6119"/>
    <w:rsid w:val="000F7DBA"/>
    <w:rsid w:val="00120352"/>
    <w:rsid w:val="00123C0D"/>
    <w:rsid w:val="00185CA9"/>
    <w:rsid w:val="00192CF5"/>
    <w:rsid w:val="001A38D2"/>
    <w:rsid w:val="001B6841"/>
    <w:rsid w:val="001C0470"/>
    <w:rsid w:val="001C2F0D"/>
    <w:rsid w:val="001C612D"/>
    <w:rsid w:val="001D1735"/>
    <w:rsid w:val="001D71E7"/>
    <w:rsid w:val="0021311A"/>
    <w:rsid w:val="00223D7B"/>
    <w:rsid w:val="00227A2F"/>
    <w:rsid w:val="00233471"/>
    <w:rsid w:val="00261E40"/>
    <w:rsid w:val="00274A34"/>
    <w:rsid w:val="00280DDE"/>
    <w:rsid w:val="00292660"/>
    <w:rsid w:val="00293ABC"/>
    <w:rsid w:val="002A6EE1"/>
    <w:rsid w:val="002B6AF6"/>
    <w:rsid w:val="002C49D7"/>
    <w:rsid w:val="002C63D9"/>
    <w:rsid w:val="0030083D"/>
    <w:rsid w:val="0031142C"/>
    <w:rsid w:val="00311639"/>
    <w:rsid w:val="00372A77"/>
    <w:rsid w:val="00376693"/>
    <w:rsid w:val="00376C22"/>
    <w:rsid w:val="003A56D6"/>
    <w:rsid w:val="003B727C"/>
    <w:rsid w:val="003C029B"/>
    <w:rsid w:val="003C56C9"/>
    <w:rsid w:val="003E604B"/>
    <w:rsid w:val="003F1E8F"/>
    <w:rsid w:val="00423096"/>
    <w:rsid w:val="00427F62"/>
    <w:rsid w:val="00442D6A"/>
    <w:rsid w:val="00457276"/>
    <w:rsid w:val="00475405"/>
    <w:rsid w:val="004A71BD"/>
    <w:rsid w:val="004B2C82"/>
    <w:rsid w:val="004E59A6"/>
    <w:rsid w:val="00504962"/>
    <w:rsid w:val="00563A66"/>
    <w:rsid w:val="0057450D"/>
    <w:rsid w:val="00575480"/>
    <w:rsid w:val="0057781D"/>
    <w:rsid w:val="005926C8"/>
    <w:rsid w:val="005A3BDB"/>
    <w:rsid w:val="005C6819"/>
    <w:rsid w:val="005D21B1"/>
    <w:rsid w:val="0060482F"/>
    <w:rsid w:val="0061439C"/>
    <w:rsid w:val="00617870"/>
    <w:rsid w:val="00631E45"/>
    <w:rsid w:val="00660E38"/>
    <w:rsid w:val="00673A07"/>
    <w:rsid w:val="00674C43"/>
    <w:rsid w:val="006753DE"/>
    <w:rsid w:val="00681DE9"/>
    <w:rsid w:val="00690C0B"/>
    <w:rsid w:val="00697964"/>
    <w:rsid w:val="006A387F"/>
    <w:rsid w:val="006C6AF3"/>
    <w:rsid w:val="006D0E0F"/>
    <w:rsid w:val="006F4D33"/>
    <w:rsid w:val="00706F8F"/>
    <w:rsid w:val="00711EEA"/>
    <w:rsid w:val="00722CB4"/>
    <w:rsid w:val="00727D33"/>
    <w:rsid w:val="007313AE"/>
    <w:rsid w:val="00743091"/>
    <w:rsid w:val="00772786"/>
    <w:rsid w:val="007760E1"/>
    <w:rsid w:val="00782C31"/>
    <w:rsid w:val="007D1963"/>
    <w:rsid w:val="007F4E20"/>
    <w:rsid w:val="00810213"/>
    <w:rsid w:val="00813153"/>
    <w:rsid w:val="00821C73"/>
    <w:rsid w:val="00841B38"/>
    <w:rsid w:val="00844130"/>
    <w:rsid w:val="00845F79"/>
    <w:rsid w:val="008602CE"/>
    <w:rsid w:val="00866C0D"/>
    <w:rsid w:val="008778DF"/>
    <w:rsid w:val="00891888"/>
    <w:rsid w:val="008E1253"/>
    <w:rsid w:val="008F128A"/>
    <w:rsid w:val="008F42A2"/>
    <w:rsid w:val="008F76CC"/>
    <w:rsid w:val="0091062C"/>
    <w:rsid w:val="00914E38"/>
    <w:rsid w:val="00945371"/>
    <w:rsid w:val="009556B0"/>
    <w:rsid w:val="00977A67"/>
    <w:rsid w:val="00984C27"/>
    <w:rsid w:val="00990076"/>
    <w:rsid w:val="009F19E6"/>
    <w:rsid w:val="00A07C59"/>
    <w:rsid w:val="00A15DD9"/>
    <w:rsid w:val="00A1757A"/>
    <w:rsid w:val="00A37CC5"/>
    <w:rsid w:val="00A559B6"/>
    <w:rsid w:val="00A55D34"/>
    <w:rsid w:val="00A563EC"/>
    <w:rsid w:val="00A77F50"/>
    <w:rsid w:val="00A87435"/>
    <w:rsid w:val="00A94CC2"/>
    <w:rsid w:val="00AA12CF"/>
    <w:rsid w:val="00AB3BC0"/>
    <w:rsid w:val="00AD3DE8"/>
    <w:rsid w:val="00AE05A9"/>
    <w:rsid w:val="00AE11A3"/>
    <w:rsid w:val="00AF39E0"/>
    <w:rsid w:val="00B12EFD"/>
    <w:rsid w:val="00B16F94"/>
    <w:rsid w:val="00B30B0E"/>
    <w:rsid w:val="00B554FB"/>
    <w:rsid w:val="00B569FB"/>
    <w:rsid w:val="00B80BC0"/>
    <w:rsid w:val="00B90C49"/>
    <w:rsid w:val="00BD2196"/>
    <w:rsid w:val="00BF72A1"/>
    <w:rsid w:val="00BF7993"/>
    <w:rsid w:val="00C27BD7"/>
    <w:rsid w:val="00C31C4E"/>
    <w:rsid w:val="00C5040C"/>
    <w:rsid w:val="00C6461E"/>
    <w:rsid w:val="00C763E4"/>
    <w:rsid w:val="00C76891"/>
    <w:rsid w:val="00C84FB3"/>
    <w:rsid w:val="00C90304"/>
    <w:rsid w:val="00C9290F"/>
    <w:rsid w:val="00C97A78"/>
    <w:rsid w:val="00CB316D"/>
    <w:rsid w:val="00CC45A3"/>
    <w:rsid w:val="00CD08D1"/>
    <w:rsid w:val="00CD12CD"/>
    <w:rsid w:val="00CD5592"/>
    <w:rsid w:val="00CE0021"/>
    <w:rsid w:val="00CE137A"/>
    <w:rsid w:val="00CE1CCC"/>
    <w:rsid w:val="00CE4611"/>
    <w:rsid w:val="00CF28D9"/>
    <w:rsid w:val="00CF7021"/>
    <w:rsid w:val="00D00836"/>
    <w:rsid w:val="00D14460"/>
    <w:rsid w:val="00D4136D"/>
    <w:rsid w:val="00D53359"/>
    <w:rsid w:val="00D7434C"/>
    <w:rsid w:val="00D7795B"/>
    <w:rsid w:val="00DA4463"/>
    <w:rsid w:val="00DA7B04"/>
    <w:rsid w:val="00DB6C17"/>
    <w:rsid w:val="00DC6936"/>
    <w:rsid w:val="00DD7657"/>
    <w:rsid w:val="00DF0E3C"/>
    <w:rsid w:val="00E139B7"/>
    <w:rsid w:val="00E152E4"/>
    <w:rsid w:val="00E209C5"/>
    <w:rsid w:val="00E42F6A"/>
    <w:rsid w:val="00E43A41"/>
    <w:rsid w:val="00E4669C"/>
    <w:rsid w:val="00E54CD1"/>
    <w:rsid w:val="00E85579"/>
    <w:rsid w:val="00EA5DB4"/>
    <w:rsid w:val="00EB03DF"/>
    <w:rsid w:val="00EB2E10"/>
    <w:rsid w:val="00F126BE"/>
    <w:rsid w:val="00F3600A"/>
    <w:rsid w:val="00F4104A"/>
    <w:rsid w:val="00F64317"/>
    <w:rsid w:val="00F706DE"/>
    <w:rsid w:val="00F760F5"/>
    <w:rsid w:val="00F971C6"/>
    <w:rsid w:val="00FB1701"/>
    <w:rsid w:val="00FB260E"/>
    <w:rsid w:val="00FE78C4"/>
    <w:rsid w:val="00FF70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 w:type="table" w:styleId="TableGrid">
    <w:name w:val="Table Grid"/>
    <w:basedOn w:val="TableNormal"/>
    <w:uiPriority w:val="59"/>
    <w:locked/>
    <w:rsid w:val="008F12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8E12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 w:type="table" w:styleId="TableGrid">
    <w:name w:val="Table Grid"/>
    <w:basedOn w:val="TableNormal"/>
    <w:uiPriority w:val="59"/>
    <w:locked/>
    <w:rsid w:val="008F12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8E12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health.gov.au/internet/main/publishing.nsf/Content/mbsr-report-dermatology-clinical-committee"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health.gov.au/internet/main/publishing.nsf/content/mbsreviewtaskforce"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admin@dermcoll.edu.a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25D40B6C8846B99DA4E39BE3537EC3"/>
        <w:category>
          <w:name w:val="General"/>
          <w:gallery w:val="placeholder"/>
        </w:category>
        <w:types>
          <w:type w:val="bbPlcHdr"/>
        </w:types>
        <w:behaviors>
          <w:behavior w:val="content"/>
        </w:behaviors>
        <w:guid w:val="{7B0D0426-B3BA-46D1-8EB9-964BD9813E60}"/>
      </w:docPartPr>
      <w:docPartBody>
        <w:p w:rsidR="008B0279" w:rsidRDefault="007158D1">
          <w:r>
            <w:t>Click here to enter the title</w:t>
          </w:r>
        </w:p>
      </w:docPartBody>
    </w:docPart>
    <w:docPart>
      <w:docPartPr>
        <w:name w:val="F7CE8F6BD30F4563AA630B5D48DEE947"/>
        <w:category>
          <w:name w:val="General"/>
          <w:gallery w:val="placeholder"/>
        </w:category>
        <w:types>
          <w:type w:val="bbPlcHdr"/>
        </w:types>
        <w:behaviors>
          <w:behavior w:val="content"/>
        </w:behaviors>
        <w:guid w:val="{CF466992-A5CB-4AB9-AE4D-BEC2F6B1E05C}"/>
      </w:docPartPr>
      <w:docPartBody>
        <w:p w:rsidR="00006BE8" w:rsidRDefault="00F476AF" w:rsidP="00F476AF">
          <w:pPr>
            <w:pStyle w:val="F7CE8F6BD30F4563AA630B5D48DEE947"/>
          </w:pPr>
          <w:r w:rsidRPr="0031142C">
            <w:t>Click here to enter a date.</w:t>
          </w:r>
        </w:p>
      </w:docPartBody>
    </w:docPart>
    <w:docPart>
      <w:docPartPr>
        <w:name w:val="675DFEC9734E4F6CA90D4141825BBE06"/>
        <w:category>
          <w:name w:val="General"/>
          <w:gallery w:val="placeholder"/>
        </w:category>
        <w:types>
          <w:type w:val="bbPlcHdr"/>
        </w:types>
        <w:behaviors>
          <w:behavior w:val="content"/>
        </w:behaviors>
        <w:guid w:val="{3D574D04-4D8F-4458-996C-303C8A466AE2}"/>
      </w:docPartPr>
      <w:docPartBody>
        <w:p w:rsidR="00B945D7" w:rsidRDefault="00F0769D" w:rsidP="00F0769D">
          <w:pPr>
            <w:pStyle w:val="675DFEC9734E4F6CA90D4141825BBE06"/>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006BE8"/>
    <w:rsid w:val="00155E9F"/>
    <w:rsid w:val="001F6C84"/>
    <w:rsid w:val="0025606A"/>
    <w:rsid w:val="003C73B4"/>
    <w:rsid w:val="003D7084"/>
    <w:rsid w:val="00467C3E"/>
    <w:rsid w:val="00545516"/>
    <w:rsid w:val="00562B91"/>
    <w:rsid w:val="005F5EAB"/>
    <w:rsid w:val="00636DDD"/>
    <w:rsid w:val="00673F6C"/>
    <w:rsid w:val="007158D1"/>
    <w:rsid w:val="00766AF8"/>
    <w:rsid w:val="007F4847"/>
    <w:rsid w:val="008B0279"/>
    <w:rsid w:val="00A6106B"/>
    <w:rsid w:val="00A9389D"/>
    <w:rsid w:val="00B10E59"/>
    <w:rsid w:val="00B945D7"/>
    <w:rsid w:val="00D13CED"/>
    <w:rsid w:val="00D3320E"/>
    <w:rsid w:val="00D42FD0"/>
    <w:rsid w:val="00DD5AEB"/>
    <w:rsid w:val="00DE555E"/>
    <w:rsid w:val="00E64CBF"/>
    <w:rsid w:val="00E714C8"/>
    <w:rsid w:val="00ED078F"/>
    <w:rsid w:val="00ED0BEB"/>
    <w:rsid w:val="00F0769D"/>
    <w:rsid w:val="00F4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05D222757E8745008479741DB6BED28F">
    <w:name w:val="05D222757E8745008479741DB6BED28F"/>
    <w:rsid w:val="00006BE8"/>
  </w:style>
  <w:style w:type="paragraph" w:customStyle="1" w:styleId="8978030A8C01433E8EB7A9FF8E093162">
    <w:name w:val="8978030A8C01433E8EB7A9FF8E093162"/>
    <w:rsid w:val="00006BE8"/>
  </w:style>
  <w:style w:type="paragraph" w:customStyle="1" w:styleId="7B765554F1B449AEB238D8E1D4067EEC">
    <w:name w:val="7B765554F1B449AEB238D8E1D4067EEC"/>
    <w:rsid w:val="00006BE8"/>
  </w:style>
  <w:style w:type="paragraph" w:customStyle="1" w:styleId="0CD1262435A24776B4B2ABE324C7203F">
    <w:name w:val="0CD1262435A24776B4B2ABE324C7203F"/>
    <w:rsid w:val="00006BE8"/>
  </w:style>
  <w:style w:type="paragraph" w:customStyle="1" w:styleId="52B27F0D0E7943E6BA6C9AEC9BD871A5">
    <w:name w:val="52B27F0D0E7943E6BA6C9AEC9BD871A5"/>
    <w:rsid w:val="00006BE8"/>
  </w:style>
  <w:style w:type="paragraph" w:customStyle="1" w:styleId="9173194A78B9457B9D204E962793D887">
    <w:name w:val="9173194A78B9457B9D204E962793D887"/>
    <w:rsid w:val="00006BE8"/>
  </w:style>
  <w:style w:type="paragraph" w:customStyle="1" w:styleId="E7A86D03B15645FBABD205949A97BE18">
    <w:name w:val="E7A86D03B15645FBABD205949A97BE18"/>
    <w:rsid w:val="00006BE8"/>
  </w:style>
  <w:style w:type="paragraph" w:customStyle="1" w:styleId="99FD88C888154CF08D153C7FEFC2C37E">
    <w:name w:val="99FD88C888154CF08D153C7FEFC2C37E"/>
    <w:rsid w:val="00006BE8"/>
  </w:style>
  <w:style w:type="paragraph" w:customStyle="1" w:styleId="3210F00334544C299F26FBCF6BD30C8E">
    <w:name w:val="3210F00334544C299F26FBCF6BD30C8E"/>
    <w:rsid w:val="00006BE8"/>
  </w:style>
  <w:style w:type="paragraph" w:customStyle="1" w:styleId="881B5C2C6425411B89EF4F5ED3EF6BBE">
    <w:name w:val="881B5C2C6425411B89EF4F5ED3EF6BBE"/>
    <w:rsid w:val="00006BE8"/>
  </w:style>
  <w:style w:type="paragraph" w:customStyle="1" w:styleId="E11FD7EAA5CF4DB3A654B8115EB6B39D">
    <w:name w:val="E11FD7EAA5CF4DB3A654B8115EB6B39D"/>
    <w:rsid w:val="00006BE8"/>
  </w:style>
  <w:style w:type="paragraph" w:customStyle="1" w:styleId="9EFE19F473044FF4BDD0BFF4339449E4">
    <w:name w:val="9EFE19F473044FF4BDD0BFF4339449E4"/>
    <w:rsid w:val="00006BE8"/>
  </w:style>
  <w:style w:type="paragraph" w:customStyle="1" w:styleId="A0C3E1E7F7AB417E903FF70BE2C87048">
    <w:name w:val="A0C3E1E7F7AB417E903FF70BE2C87048"/>
    <w:rsid w:val="00006BE8"/>
  </w:style>
  <w:style w:type="paragraph" w:customStyle="1" w:styleId="99EC40F9D6AA4AEE8904CC943A02C8EB">
    <w:name w:val="99EC40F9D6AA4AEE8904CC943A02C8EB"/>
    <w:rsid w:val="00006BE8"/>
  </w:style>
  <w:style w:type="paragraph" w:customStyle="1" w:styleId="E09BBA75C27D42A7B2A7C13602DDD720">
    <w:name w:val="E09BBA75C27D42A7B2A7C13602DDD720"/>
    <w:rsid w:val="00006BE8"/>
  </w:style>
  <w:style w:type="paragraph" w:customStyle="1" w:styleId="D7CAEE80AA75492EA02B1C879DB1DA6A">
    <w:name w:val="D7CAEE80AA75492EA02B1C879DB1DA6A"/>
    <w:rsid w:val="00006BE8"/>
  </w:style>
  <w:style w:type="paragraph" w:customStyle="1" w:styleId="0C54118074BE4A64BC180125D95FB335">
    <w:name w:val="0C54118074BE4A64BC180125D95FB335"/>
    <w:rsid w:val="00006BE8"/>
  </w:style>
  <w:style w:type="paragraph" w:customStyle="1" w:styleId="B9243F57E60D46BAB7CB95C17D14BD3F">
    <w:name w:val="B9243F57E60D46BAB7CB95C17D14BD3F"/>
    <w:rsid w:val="00006BE8"/>
  </w:style>
  <w:style w:type="paragraph" w:customStyle="1" w:styleId="A59D3D7878B34DCF96F2B6CB48D7E604">
    <w:name w:val="A59D3D7878B34DCF96F2B6CB48D7E604"/>
    <w:rsid w:val="00006BE8"/>
  </w:style>
  <w:style w:type="paragraph" w:customStyle="1" w:styleId="F978D60421F14CCC90FD0CECDF1177E1">
    <w:name w:val="F978D60421F14CCC90FD0CECDF1177E1"/>
    <w:rsid w:val="00006BE8"/>
  </w:style>
  <w:style w:type="paragraph" w:customStyle="1" w:styleId="A2A5F118989F4DBFA73D88AF74AD2B5B">
    <w:name w:val="A2A5F118989F4DBFA73D88AF74AD2B5B"/>
    <w:rsid w:val="00006BE8"/>
  </w:style>
  <w:style w:type="paragraph" w:customStyle="1" w:styleId="1779739D4B6545AE9D8A4B1864025CAF">
    <w:name w:val="1779739D4B6545AE9D8A4B1864025CAF"/>
    <w:rsid w:val="00006BE8"/>
  </w:style>
  <w:style w:type="paragraph" w:customStyle="1" w:styleId="C8C09AFF262842739EC6053CF31DB507">
    <w:name w:val="C8C09AFF262842739EC6053CF31DB507"/>
    <w:rsid w:val="00006BE8"/>
  </w:style>
  <w:style w:type="paragraph" w:customStyle="1" w:styleId="01C091934E53499681C8EF4E796D514E">
    <w:name w:val="01C091934E53499681C8EF4E796D514E"/>
    <w:rsid w:val="00006BE8"/>
  </w:style>
  <w:style w:type="paragraph" w:customStyle="1" w:styleId="FB7934D36EF14F0C80B9B196BD38A87B">
    <w:name w:val="FB7934D36EF14F0C80B9B196BD38A87B"/>
    <w:rsid w:val="00006BE8"/>
  </w:style>
  <w:style w:type="paragraph" w:customStyle="1" w:styleId="B1B4F496D129445ABD02EA6A3EF793ED">
    <w:name w:val="B1B4F496D129445ABD02EA6A3EF793ED"/>
    <w:rsid w:val="00006BE8"/>
  </w:style>
  <w:style w:type="paragraph" w:customStyle="1" w:styleId="4905ECF7352C4897B9C820DC2811A13F">
    <w:name w:val="4905ECF7352C4897B9C820DC2811A13F"/>
    <w:rsid w:val="00006BE8"/>
  </w:style>
  <w:style w:type="paragraph" w:customStyle="1" w:styleId="65AC962E577545008F611697F158ABFE">
    <w:name w:val="65AC962E577545008F611697F158ABFE"/>
    <w:rsid w:val="00006BE8"/>
  </w:style>
  <w:style w:type="paragraph" w:customStyle="1" w:styleId="32642B8BDA514CB78915654D37C9E976">
    <w:name w:val="32642B8BDA514CB78915654D37C9E976"/>
    <w:rsid w:val="00006BE8"/>
  </w:style>
  <w:style w:type="paragraph" w:customStyle="1" w:styleId="9090CE9CB9FE430CB4D7FAF8FAC42019">
    <w:name w:val="9090CE9CB9FE430CB4D7FAF8FAC42019"/>
    <w:rsid w:val="00006BE8"/>
  </w:style>
  <w:style w:type="paragraph" w:customStyle="1" w:styleId="9988614F773942E9A460697FB09208DA">
    <w:name w:val="9988614F773942E9A460697FB09208DA"/>
    <w:rsid w:val="00006BE8"/>
  </w:style>
  <w:style w:type="paragraph" w:customStyle="1" w:styleId="48B805E0D94D4A08A1AC683EDC2F6088">
    <w:name w:val="48B805E0D94D4A08A1AC683EDC2F6088"/>
    <w:rsid w:val="00006BE8"/>
  </w:style>
  <w:style w:type="paragraph" w:customStyle="1" w:styleId="60C0E12668F940DBA5AA3E065F894ED3">
    <w:name w:val="60C0E12668F940DBA5AA3E065F894ED3"/>
    <w:rsid w:val="00006BE8"/>
  </w:style>
  <w:style w:type="paragraph" w:customStyle="1" w:styleId="0462D02FA10C41A38A8956E417FB1401">
    <w:name w:val="0462D02FA10C41A38A8956E417FB1401"/>
    <w:rsid w:val="00006BE8"/>
  </w:style>
  <w:style w:type="paragraph" w:customStyle="1" w:styleId="163EB07D7FFB438EBFE9FFF2DC294F05">
    <w:name w:val="163EB07D7FFB438EBFE9FFF2DC294F05"/>
    <w:rsid w:val="00006BE8"/>
  </w:style>
  <w:style w:type="paragraph" w:customStyle="1" w:styleId="8DCE6DC0F42A4F82BBD3D3A3BF870D92">
    <w:name w:val="8DCE6DC0F42A4F82BBD3D3A3BF870D92"/>
    <w:rsid w:val="00006BE8"/>
  </w:style>
  <w:style w:type="paragraph" w:customStyle="1" w:styleId="6226827783ED443F8AA89F0EB1B7CA08">
    <w:name w:val="6226827783ED443F8AA89F0EB1B7CA08"/>
    <w:rsid w:val="00006BE8"/>
  </w:style>
  <w:style w:type="paragraph" w:customStyle="1" w:styleId="1B4641B389FD4792B043DCAC17871752">
    <w:name w:val="1B4641B389FD4792B043DCAC17871752"/>
    <w:rsid w:val="00006BE8"/>
  </w:style>
  <w:style w:type="paragraph" w:customStyle="1" w:styleId="3F9F759F81134C5EA9E86AEFB8A5BDEB">
    <w:name w:val="3F9F759F81134C5EA9E86AEFB8A5BDEB"/>
    <w:rsid w:val="00006BE8"/>
  </w:style>
  <w:style w:type="paragraph" w:customStyle="1" w:styleId="E230F2B473BE429BB9625C27F1D718B9">
    <w:name w:val="E230F2B473BE429BB9625C27F1D718B9"/>
    <w:rsid w:val="00006BE8"/>
  </w:style>
  <w:style w:type="paragraph" w:customStyle="1" w:styleId="197BC44CB7584C0183DBAA4DC1450D0C">
    <w:name w:val="197BC44CB7584C0183DBAA4DC1450D0C"/>
    <w:rsid w:val="00006BE8"/>
  </w:style>
  <w:style w:type="paragraph" w:customStyle="1" w:styleId="5215DB13AD1A4A9EA91F30487E6E3CF7">
    <w:name w:val="5215DB13AD1A4A9EA91F30487E6E3CF7"/>
    <w:rsid w:val="00006BE8"/>
  </w:style>
  <w:style w:type="paragraph" w:customStyle="1" w:styleId="CBF8A27FF06E4C6C894779164234785F">
    <w:name w:val="CBF8A27FF06E4C6C894779164234785F"/>
    <w:rsid w:val="00006BE8"/>
  </w:style>
  <w:style w:type="paragraph" w:customStyle="1" w:styleId="0F31ED70795A43F1B199E3DFDAAA9E9F">
    <w:name w:val="0F31ED70795A43F1B199E3DFDAAA9E9F"/>
    <w:rsid w:val="00006BE8"/>
  </w:style>
  <w:style w:type="paragraph" w:customStyle="1" w:styleId="98EDF50113C3426A95A44FD28F313AF8">
    <w:name w:val="98EDF50113C3426A95A44FD28F313AF8"/>
    <w:rsid w:val="00006BE8"/>
  </w:style>
  <w:style w:type="paragraph" w:customStyle="1" w:styleId="E52C2705264E4BCE96B7F0FAABA89208">
    <w:name w:val="E52C2705264E4BCE96B7F0FAABA89208"/>
    <w:rsid w:val="00006BE8"/>
  </w:style>
  <w:style w:type="paragraph" w:customStyle="1" w:styleId="20BDAEA1E57040C38DE15764C8048565">
    <w:name w:val="20BDAEA1E57040C38DE15764C8048565"/>
    <w:rsid w:val="00006BE8"/>
  </w:style>
  <w:style w:type="paragraph" w:customStyle="1" w:styleId="9CA708E200BC4F259A9688C16E9E839D">
    <w:name w:val="9CA708E200BC4F259A9688C16E9E839D"/>
    <w:rsid w:val="00006BE8"/>
  </w:style>
  <w:style w:type="paragraph" w:customStyle="1" w:styleId="F26F1C59442C41719050E475CEE14EEF">
    <w:name w:val="F26F1C59442C41719050E475CEE14EEF"/>
    <w:rsid w:val="00006BE8"/>
  </w:style>
  <w:style w:type="paragraph" w:customStyle="1" w:styleId="5AEFAAAC7A8645B4A5727B8BC08A8A80">
    <w:name w:val="5AEFAAAC7A8645B4A5727B8BC08A8A80"/>
    <w:rsid w:val="00006BE8"/>
  </w:style>
  <w:style w:type="paragraph" w:customStyle="1" w:styleId="61408B6844A34BCB95F34EAFD953C012">
    <w:name w:val="61408B6844A34BCB95F34EAFD953C012"/>
    <w:rsid w:val="00006BE8"/>
  </w:style>
  <w:style w:type="paragraph" w:customStyle="1" w:styleId="65AF0E64845845AFB5E3DAD1D79AE4A8">
    <w:name w:val="65AF0E64845845AFB5E3DAD1D79AE4A8"/>
    <w:rsid w:val="00006BE8"/>
  </w:style>
  <w:style w:type="paragraph" w:customStyle="1" w:styleId="066979242D1B48098EC43092F556B016">
    <w:name w:val="066979242D1B48098EC43092F556B016"/>
    <w:rsid w:val="00006BE8"/>
  </w:style>
  <w:style w:type="paragraph" w:customStyle="1" w:styleId="5987E458914149CB859C8C75B35EE1CD">
    <w:name w:val="5987E458914149CB859C8C75B35EE1CD"/>
    <w:rsid w:val="00006BE8"/>
  </w:style>
  <w:style w:type="paragraph" w:customStyle="1" w:styleId="C130EFEAC7F444E581ADDB254E8C6935">
    <w:name w:val="C130EFEAC7F444E581ADDB254E8C6935"/>
    <w:rsid w:val="00006BE8"/>
  </w:style>
  <w:style w:type="paragraph" w:customStyle="1" w:styleId="CEF8083EC2AB4789910ADFA8092CA7DB">
    <w:name w:val="CEF8083EC2AB4789910ADFA8092CA7DB"/>
    <w:rsid w:val="00006BE8"/>
  </w:style>
  <w:style w:type="paragraph" w:customStyle="1" w:styleId="1D2446BDEDF847DCB3445C46AAD3B189">
    <w:name w:val="1D2446BDEDF847DCB3445C46AAD3B189"/>
    <w:rsid w:val="00006BE8"/>
  </w:style>
  <w:style w:type="paragraph" w:customStyle="1" w:styleId="DD72C83947D34C1BAE243B6AF7F58694">
    <w:name w:val="DD72C83947D34C1BAE243B6AF7F58694"/>
    <w:rsid w:val="00006BE8"/>
  </w:style>
  <w:style w:type="paragraph" w:customStyle="1" w:styleId="9932E2DE38D64D3F94C4679B865B7DC6">
    <w:name w:val="9932E2DE38D64D3F94C4679B865B7DC6"/>
    <w:rsid w:val="00006BE8"/>
  </w:style>
  <w:style w:type="paragraph" w:customStyle="1" w:styleId="20F3C6819C4D409DB6D2D9BE13E5B4E1">
    <w:name w:val="20F3C6819C4D409DB6D2D9BE13E5B4E1"/>
    <w:rsid w:val="00006BE8"/>
  </w:style>
  <w:style w:type="paragraph" w:customStyle="1" w:styleId="0A041E31D0344C8693FB5867A5506A26">
    <w:name w:val="0A041E31D0344C8693FB5867A5506A26"/>
    <w:rsid w:val="00006BE8"/>
  </w:style>
  <w:style w:type="paragraph" w:customStyle="1" w:styleId="0B6FD1D6A9804BC895397CD88095367C">
    <w:name w:val="0B6FD1D6A9804BC895397CD88095367C"/>
    <w:rsid w:val="00006BE8"/>
  </w:style>
  <w:style w:type="paragraph" w:customStyle="1" w:styleId="529956E2D49B40C8BDCDD4C765D65B2F">
    <w:name w:val="529956E2D49B40C8BDCDD4C765D65B2F"/>
    <w:rsid w:val="00006BE8"/>
  </w:style>
  <w:style w:type="paragraph" w:customStyle="1" w:styleId="2C80F36FA10245F9BADEDA0142AD9263">
    <w:name w:val="2C80F36FA10245F9BADEDA0142AD9263"/>
    <w:rsid w:val="00006BE8"/>
  </w:style>
  <w:style w:type="paragraph" w:customStyle="1" w:styleId="E42A5DFE60AE4906A01C3CA42061454D">
    <w:name w:val="E42A5DFE60AE4906A01C3CA42061454D"/>
    <w:rsid w:val="00006BE8"/>
  </w:style>
  <w:style w:type="paragraph" w:customStyle="1" w:styleId="34D9CB5967224B8BB609E29927F5DCE4">
    <w:name w:val="34D9CB5967224B8BB609E29927F5DCE4"/>
    <w:rsid w:val="00006BE8"/>
  </w:style>
  <w:style w:type="paragraph" w:customStyle="1" w:styleId="39FD6634535B48299A5B164E0E2B9E85">
    <w:name w:val="39FD6634535B48299A5B164E0E2B9E85"/>
    <w:rsid w:val="00006BE8"/>
  </w:style>
  <w:style w:type="paragraph" w:customStyle="1" w:styleId="3783107B479546FA9A78D8F2231F7577">
    <w:name w:val="3783107B479546FA9A78D8F2231F7577"/>
    <w:rsid w:val="00006BE8"/>
  </w:style>
  <w:style w:type="paragraph" w:customStyle="1" w:styleId="52D94D51996A4F34BC106E236043281D">
    <w:name w:val="52D94D51996A4F34BC106E236043281D"/>
    <w:rsid w:val="00006BE8"/>
  </w:style>
  <w:style w:type="paragraph" w:customStyle="1" w:styleId="324B796D6E30481A9734F876BDC70E2C">
    <w:name w:val="324B796D6E30481A9734F876BDC70E2C"/>
    <w:rsid w:val="00006BE8"/>
  </w:style>
  <w:style w:type="paragraph" w:customStyle="1" w:styleId="4B402FEEF6E04B4CAD27862AFF5679B0">
    <w:name w:val="4B402FEEF6E04B4CAD27862AFF5679B0"/>
    <w:rsid w:val="00006BE8"/>
  </w:style>
  <w:style w:type="paragraph" w:customStyle="1" w:styleId="3F6215419A97404CA6BD28A11B329967">
    <w:name w:val="3F6215419A97404CA6BD28A11B329967"/>
    <w:rsid w:val="00006BE8"/>
  </w:style>
  <w:style w:type="paragraph" w:customStyle="1" w:styleId="B2DC6242DAD04C82A042CC247C857642">
    <w:name w:val="B2DC6242DAD04C82A042CC247C857642"/>
    <w:rsid w:val="00F0769D"/>
  </w:style>
  <w:style w:type="paragraph" w:customStyle="1" w:styleId="675DFEC9734E4F6CA90D4141825BBE06">
    <w:name w:val="675DFEC9734E4F6CA90D4141825BBE06"/>
    <w:rsid w:val="00F076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05D222757E8745008479741DB6BED28F">
    <w:name w:val="05D222757E8745008479741DB6BED28F"/>
    <w:rsid w:val="00006BE8"/>
  </w:style>
  <w:style w:type="paragraph" w:customStyle="1" w:styleId="8978030A8C01433E8EB7A9FF8E093162">
    <w:name w:val="8978030A8C01433E8EB7A9FF8E093162"/>
    <w:rsid w:val="00006BE8"/>
  </w:style>
  <w:style w:type="paragraph" w:customStyle="1" w:styleId="7B765554F1B449AEB238D8E1D4067EEC">
    <w:name w:val="7B765554F1B449AEB238D8E1D4067EEC"/>
    <w:rsid w:val="00006BE8"/>
  </w:style>
  <w:style w:type="paragraph" w:customStyle="1" w:styleId="0CD1262435A24776B4B2ABE324C7203F">
    <w:name w:val="0CD1262435A24776B4B2ABE324C7203F"/>
    <w:rsid w:val="00006BE8"/>
  </w:style>
  <w:style w:type="paragraph" w:customStyle="1" w:styleId="52B27F0D0E7943E6BA6C9AEC9BD871A5">
    <w:name w:val="52B27F0D0E7943E6BA6C9AEC9BD871A5"/>
    <w:rsid w:val="00006BE8"/>
  </w:style>
  <w:style w:type="paragraph" w:customStyle="1" w:styleId="9173194A78B9457B9D204E962793D887">
    <w:name w:val="9173194A78B9457B9D204E962793D887"/>
    <w:rsid w:val="00006BE8"/>
  </w:style>
  <w:style w:type="paragraph" w:customStyle="1" w:styleId="E7A86D03B15645FBABD205949A97BE18">
    <w:name w:val="E7A86D03B15645FBABD205949A97BE18"/>
    <w:rsid w:val="00006BE8"/>
  </w:style>
  <w:style w:type="paragraph" w:customStyle="1" w:styleId="99FD88C888154CF08D153C7FEFC2C37E">
    <w:name w:val="99FD88C888154CF08D153C7FEFC2C37E"/>
    <w:rsid w:val="00006BE8"/>
  </w:style>
  <w:style w:type="paragraph" w:customStyle="1" w:styleId="3210F00334544C299F26FBCF6BD30C8E">
    <w:name w:val="3210F00334544C299F26FBCF6BD30C8E"/>
    <w:rsid w:val="00006BE8"/>
  </w:style>
  <w:style w:type="paragraph" w:customStyle="1" w:styleId="881B5C2C6425411B89EF4F5ED3EF6BBE">
    <w:name w:val="881B5C2C6425411B89EF4F5ED3EF6BBE"/>
    <w:rsid w:val="00006BE8"/>
  </w:style>
  <w:style w:type="paragraph" w:customStyle="1" w:styleId="E11FD7EAA5CF4DB3A654B8115EB6B39D">
    <w:name w:val="E11FD7EAA5CF4DB3A654B8115EB6B39D"/>
    <w:rsid w:val="00006BE8"/>
  </w:style>
  <w:style w:type="paragraph" w:customStyle="1" w:styleId="9EFE19F473044FF4BDD0BFF4339449E4">
    <w:name w:val="9EFE19F473044FF4BDD0BFF4339449E4"/>
    <w:rsid w:val="00006BE8"/>
  </w:style>
  <w:style w:type="paragraph" w:customStyle="1" w:styleId="A0C3E1E7F7AB417E903FF70BE2C87048">
    <w:name w:val="A0C3E1E7F7AB417E903FF70BE2C87048"/>
    <w:rsid w:val="00006BE8"/>
  </w:style>
  <w:style w:type="paragraph" w:customStyle="1" w:styleId="99EC40F9D6AA4AEE8904CC943A02C8EB">
    <w:name w:val="99EC40F9D6AA4AEE8904CC943A02C8EB"/>
    <w:rsid w:val="00006BE8"/>
  </w:style>
  <w:style w:type="paragraph" w:customStyle="1" w:styleId="E09BBA75C27D42A7B2A7C13602DDD720">
    <w:name w:val="E09BBA75C27D42A7B2A7C13602DDD720"/>
    <w:rsid w:val="00006BE8"/>
  </w:style>
  <w:style w:type="paragraph" w:customStyle="1" w:styleId="D7CAEE80AA75492EA02B1C879DB1DA6A">
    <w:name w:val="D7CAEE80AA75492EA02B1C879DB1DA6A"/>
    <w:rsid w:val="00006BE8"/>
  </w:style>
  <w:style w:type="paragraph" w:customStyle="1" w:styleId="0C54118074BE4A64BC180125D95FB335">
    <w:name w:val="0C54118074BE4A64BC180125D95FB335"/>
    <w:rsid w:val="00006BE8"/>
  </w:style>
  <w:style w:type="paragraph" w:customStyle="1" w:styleId="B9243F57E60D46BAB7CB95C17D14BD3F">
    <w:name w:val="B9243F57E60D46BAB7CB95C17D14BD3F"/>
    <w:rsid w:val="00006BE8"/>
  </w:style>
  <w:style w:type="paragraph" w:customStyle="1" w:styleId="A59D3D7878B34DCF96F2B6CB48D7E604">
    <w:name w:val="A59D3D7878B34DCF96F2B6CB48D7E604"/>
    <w:rsid w:val="00006BE8"/>
  </w:style>
  <w:style w:type="paragraph" w:customStyle="1" w:styleId="F978D60421F14CCC90FD0CECDF1177E1">
    <w:name w:val="F978D60421F14CCC90FD0CECDF1177E1"/>
    <w:rsid w:val="00006BE8"/>
  </w:style>
  <w:style w:type="paragraph" w:customStyle="1" w:styleId="A2A5F118989F4DBFA73D88AF74AD2B5B">
    <w:name w:val="A2A5F118989F4DBFA73D88AF74AD2B5B"/>
    <w:rsid w:val="00006BE8"/>
  </w:style>
  <w:style w:type="paragraph" w:customStyle="1" w:styleId="1779739D4B6545AE9D8A4B1864025CAF">
    <w:name w:val="1779739D4B6545AE9D8A4B1864025CAF"/>
    <w:rsid w:val="00006BE8"/>
  </w:style>
  <w:style w:type="paragraph" w:customStyle="1" w:styleId="C8C09AFF262842739EC6053CF31DB507">
    <w:name w:val="C8C09AFF262842739EC6053CF31DB507"/>
    <w:rsid w:val="00006BE8"/>
  </w:style>
  <w:style w:type="paragraph" w:customStyle="1" w:styleId="01C091934E53499681C8EF4E796D514E">
    <w:name w:val="01C091934E53499681C8EF4E796D514E"/>
    <w:rsid w:val="00006BE8"/>
  </w:style>
  <w:style w:type="paragraph" w:customStyle="1" w:styleId="FB7934D36EF14F0C80B9B196BD38A87B">
    <w:name w:val="FB7934D36EF14F0C80B9B196BD38A87B"/>
    <w:rsid w:val="00006BE8"/>
  </w:style>
  <w:style w:type="paragraph" w:customStyle="1" w:styleId="B1B4F496D129445ABD02EA6A3EF793ED">
    <w:name w:val="B1B4F496D129445ABD02EA6A3EF793ED"/>
    <w:rsid w:val="00006BE8"/>
  </w:style>
  <w:style w:type="paragraph" w:customStyle="1" w:styleId="4905ECF7352C4897B9C820DC2811A13F">
    <w:name w:val="4905ECF7352C4897B9C820DC2811A13F"/>
    <w:rsid w:val="00006BE8"/>
  </w:style>
  <w:style w:type="paragraph" w:customStyle="1" w:styleId="65AC962E577545008F611697F158ABFE">
    <w:name w:val="65AC962E577545008F611697F158ABFE"/>
    <w:rsid w:val="00006BE8"/>
  </w:style>
  <w:style w:type="paragraph" w:customStyle="1" w:styleId="32642B8BDA514CB78915654D37C9E976">
    <w:name w:val="32642B8BDA514CB78915654D37C9E976"/>
    <w:rsid w:val="00006BE8"/>
  </w:style>
  <w:style w:type="paragraph" w:customStyle="1" w:styleId="9090CE9CB9FE430CB4D7FAF8FAC42019">
    <w:name w:val="9090CE9CB9FE430CB4D7FAF8FAC42019"/>
    <w:rsid w:val="00006BE8"/>
  </w:style>
  <w:style w:type="paragraph" w:customStyle="1" w:styleId="9988614F773942E9A460697FB09208DA">
    <w:name w:val="9988614F773942E9A460697FB09208DA"/>
    <w:rsid w:val="00006BE8"/>
  </w:style>
  <w:style w:type="paragraph" w:customStyle="1" w:styleId="48B805E0D94D4A08A1AC683EDC2F6088">
    <w:name w:val="48B805E0D94D4A08A1AC683EDC2F6088"/>
    <w:rsid w:val="00006BE8"/>
  </w:style>
  <w:style w:type="paragraph" w:customStyle="1" w:styleId="60C0E12668F940DBA5AA3E065F894ED3">
    <w:name w:val="60C0E12668F940DBA5AA3E065F894ED3"/>
    <w:rsid w:val="00006BE8"/>
  </w:style>
  <w:style w:type="paragraph" w:customStyle="1" w:styleId="0462D02FA10C41A38A8956E417FB1401">
    <w:name w:val="0462D02FA10C41A38A8956E417FB1401"/>
    <w:rsid w:val="00006BE8"/>
  </w:style>
  <w:style w:type="paragraph" w:customStyle="1" w:styleId="163EB07D7FFB438EBFE9FFF2DC294F05">
    <w:name w:val="163EB07D7FFB438EBFE9FFF2DC294F05"/>
    <w:rsid w:val="00006BE8"/>
  </w:style>
  <w:style w:type="paragraph" w:customStyle="1" w:styleId="8DCE6DC0F42A4F82BBD3D3A3BF870D92">
    <w:name w:val="8DCE6DC0F42A4F82BBD3D3A3BF870D92"/>
    <w:rsid w:val="00006BE8"/>
  </w:style>
  <w:style w:type="paragraph" w:customStyle="1" w:styleId="6226827783ED443F8AA89F0EB1B7CA08">
    <w:name w:val="6226827783ED443F8AA89F0EB1B7CA08"/>
    <w:rsid w:val="00006BE8"/>
  </w:style>
  <w:style w:type="paragraph" w:customStyle="1" w:styleId="1B4641B389FD4792B043DCAC17871752">
    <w:name w:val="1B4641B389FD4792B043DCAC17871752"/>
    <w:rsid w:val="00006BE8"/>
  </w:style>
  <w:style w:type="paragraph" w:customStyle="1" w:styleId="3F9F759F81134C5EA9E86AEFB8A5BDEB">
    <w:name w:val="3F9F759F81134C5EA9E86AEFB8A5BDEB"/>
    <w:rsid w:val="00006BE8"/>
  </w:style>
  <w:style w:type="paragraph" w:customStyle="1" w:styleId="E230F2B473BE429BB9625C27F1D718B9">
    <w:name w:val="E230F2B473BE429BB9625C27F1D718B9"/>
    <w:rsid w:val="00006BE8"/>
  </w:style>
  <w:style w:type="paragraph" w:customStyle="1" w:styleId="197BC44CB7584C0183DBAA4DC1450D0C">
    <w:name w:val="197BC44CB7584C0183DBAA4DC1450D0C"/>
    <w:rsid w:val="00006BE8"/>
  </w:style>
  <w:style w:type="paragraph" w:customStyle="1" w:styleId="5215DB13AD1A4A9EA91F30487E6E3CF7">
    <w:name w:val="5215DB13AD1A4A9EA91F30487E6E3CF7"/>
    <w:rsid w:val="00006BE8"/>
  </w:style>
  <w:style w:type="paragraph" w:customStyle="1" w:styleId="CBF8A27FF06E4C6C894779164234785F">
    <w:name w:val="CBF8A27FF06E4C6C894779164234785F"/>
    <w:rsid w:val="00006BE8"/>
  </w:style>
  <w:style w:type="paragraph" w:customStyle="1" w:styleId="0F31ED70795A43F1B199E3DFDAAA9E9F">
    <w:name w:val="0F31ED70795A43F1B199E3DFDAAA9E9F"/>
    <w:rsid w:val="00006BE8"/>
  </w:style>
  <w:style w:type="paragraph" w:customStyle="1" w:styleId="98EDF50113C3426A95A44FD28F313AF8">
    <w:name w:val="98EDF50113C3426A95A44FD28F313AF8"/>
    <w:rsid w:val="00006BE8"/>
  </w:style>
  <w:style w:type="paragraph" w:customStyle="1" w:styleId="E52C2705264E4BCE96B7F0FAABA89208">
    <w:name w:val="E52C2705264E4BCE96B7F0FAABA89208"/>
    <w:rsid w:val="00006BE8"/>
  </w:style>
  <w:style w:type="paragraph" w:customStyle="1" w:styleId="20BDAEA1E57040C38DE15764C8048565">
    <w:name w:val="20BDAEA1E57040C38DE15764C8048565"/>
    <w:rsid w:val="00006BE8"/>
  </w:style>
  <w:style w:type="paragraph" w:customStyle="1" w:styleId="9CA708E200BC4F259A9688C16E9E839D">
    <w:name w:val="9CA708E200BC4F259A9688C16E9E839D"/>
    <w:rsid w:val="00006BE8"/>
  </w:style>
  <w:style w:type="paragraph" w:customStyle="1" w:styleId="F26F1C59442C41719050E475CEE14EEF">
    <w:name w:val="F26F1C59442C41719050E475CEE14EEF"/>
    <w:rsid w:val="00006BE8"/>
  </w:style>
  <w:style w:type="paragraph" w:customStyle="1" w:styleId="5AEFAAAC7A8645B4A5727B8BC08A8A80">
    <w:name w:val="5AEFAAAC7A8645B4A5727B8BC08A8A80"/>
    <w:rsid w:val="00006BE8"/>
  </w:style>
  <w:style w:type="paragraph" w:customStyle="1" w:styleId="61408B6844A34BCB95F34EAFD953C012">
    <w:name w:val="61408B6844A34BCB95F34EAFD953C012"/>
    <w:rsid w:val="00006BE8"/>
  </w:style>
  <w:style w:type="paragraph" w:customStyle="1" w:styleId="65AF0E64845845AFB5E3DAD1D79AE4A8">
    <w:name w:val="65AF0E64845845AFB5E3DAD1D79AE4A8"/>
    <w:rsid w:val="00006BE8"/>
  </w:style>
  <w:style w:type="paragraph" w:customStyle="1" w:styleId="066979242D1B48098EC43092F556B016">
    <w:name w:val="066979242D1B48098EC43092F556B016"/>
    <w:rsid w:val="00006BE8"/>
  </w:style>
  <w:style w:type="paragraph" w:customStyle="1" w:styleId="5987E458914149CB859C8C75B35EE1CD">
    <w:name w:val="5987E458914149CB859C8C75B35EE1CD"/>
    <w:rsid w:val="00006BE8"/>
  </w:style>
  <w:style w:type="paragraph" w:customStyle="1" w:styleId="C130EFEAC7F444E581ADDB254E8C6935">
    <w:name w:val="C130EFEAC7F444E581ADDB254E8C6935"/>
    <w:rsid w:val="00006BE8"/>
  </w:style>
  <w:style w:type="paragraph" w:customStyle="1" w:styleId="CEF8083EC2AB4789910ADFA8092CA7DB">
    <w:name w:val="CEF8083EC2AB4789910ADFA8092CA7DB"/>
    <w:rsid w:val="00006BE8"/>
  </w:style>
  <w:style w:type="paragraph" w:customStyle="1" w:styleId="1D2446BDEDF847DCB3445C46AAD3B189">
    <w:name w:val="1D2446BDEDF847DCB3445C46AAD3B189"/>
    <w:rsid w:val="00006BE8"/>
  </w:style>
  <w:style w:type="paragraph" w:customStyle="1" w:styleId="DD72C83947D34C1BAE243B6AF7F58694">
    <w:name w:val="DD72C83947D34C1BAE243B6AF7F58694"/>
    <w:rsid w:val="00006BE8"/>
  </w:style>
  <w:style w:type="paragraph" w:customStyle="1" w:styleId="9932E2DE38D64D3F94C4679B865B7DC6">
    <w:name w:val="9932E2DE38D64D3F94C4679B865B7DC6"/>
    <w:rsid w:val="00006BE8"/>
  </w:style>
  <w:style w:type="paragraph" w:customStyle="1" w:styleId="20F3C6819C4D409DB6D2D9BE13E5B4E1">
    <w:name w:val="20F3C6819C4D409DB6D2D9BE13E5B4E1"/>
    <w:rsid w:val="00006BE8"/>
  </w:style>
  <w:style w:type="paragraph" w:customStyle="1" w:styleId="0A041E31D0344C8693FB5867A5506A26">
    <w:name w:val="0A041E31D0344C8693FB5867A5506A26"/>
    <w:rsid w:val="00006BE8"/>
  </w:style>
  <w:style w:type="paragraph" w:customStyle="1" w:styleId="0B6FD1D6A9804BC895397CD88095367C">
    <w:name w:val="0B6FD1D6A9804BC895397CD88095367C"/>
    <w:rsid w:val="00006BE8"/>
  </w:style>
  <w:style w:type="paragraph" w:customStyle="1" w:styleId="529956E2D49B40C8BDCDD4C765D65B2F">
    <w:name w:val="529956E2D49B40C8BDCDD4C765D65B2F"/>
    <w:rsid w:val="00006BE8"/>
  </w:style>
  <w:style w:type="paragraph" w:customStyle="1" w:styleId="2C80F36FA10245F9BADEDA0142AD9263">
    <w:name w:val="2C80F36FA10245F9BADEDA0142AD9263"/>
    <w:rsid w:val="00006BE8"/>
  </w:style>
  <w:style w:type="paragraph" w:customStyle="1" w:styleId="E42A5DFE60AE4906A01C3CA42061454D">
    <w:name w:val="E42A5DFE60AE4906A01C3CA42061454D"/>
    <w:rsid w:val="00006BE8"/>
  </w:style>
  <w:style w:type="paragraph" w:customStyle="1" w:styleId="34D9CB5967224B8BB609E29927F5DCE4">
    <w:name w:val="34D9CB5967224B8BB609E29927F5DCE4"/>
    <w:rsid w:val="00006BE8"/>
  </w:style>
  <w:style w:type="paragraph" w:customStyle="1" w:styleId="39FD6634535B48299A5B164E0E2B9E85">
    <w:name w:val="39FD6634535B48299A5B164E0E2B9E85"/>
    <w:rsid w:val="00006BE8"/>
  </w:style>
  <w:style w:type="paragraph" w:customStyle="1" w:styleId="3783107B479546FA9A78D8F2231F7577">
    <w:name w:val="3783107B479546FA9A78D8F2231F7577"/>
    <w:rsid w:val="00006BE8"/>
  </w:style>
  <w:style w:type="paragraph" w:customStyle="1" w:styleId="52D94D51996A4F34BC106E236043281D">
    <w:name w:val="52D94D51996A4F34BC106E236043281D"/>
    <w:rsid w:val="00006BE8"/>
  </w:style>
  <w:style w:type="paragraph" w:customStyle="1" w:styleId="324B796D6E30481A9734F876BDC70E2C">
    <w:name w:val="324B796D6E30481A9734F876BDC70E2C"/>
    <w:rsid w:val="00006BE8"/>
  </w:style>
  <w:style w:type="paragraph" w:customStyle="1" w:styleId="4B402FEEF6E04B4CAD27862AFF5679B0">
    <w:name w:val="4B402FEEF6E04B4CAD27862AFF5679B0"/>
    <w:rsid w:val="00006BE8"/>
  </w:style>
  <w:style w:type="paragraph" w:customStyle="1" w:styleId="3F6215419A97404CA6BD28A11B329967">
    <w:name w:val="3F6215419A97404CA6BD28A11B329967"/>
    <w:rsid w:val="00006BE8"/>
  </w:style>
  <w:style w:type="paragraph" w:customStyle="1" w:styleId="B2DC6242DAD04C82A042CC247C857642">
    <w:name w:val="B2DC6242DAD04C82A042CC247C857642"/>
    <w:rsid w:val="00F0769D"/>
  </w:style>
  <w:style w:type="paragraph" w:customStyle="1" w:styleId="675DFEC9734E4F6CA90D4141825BBE06">
    <w:name w:val="675DFEC9734E4F6CA90D4141825BBE06"/>
    <w:rsid w:val="00F07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613EDC-DB31-41D5-A601-AFB6B907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2184</Words>
  <Characters>12452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2018-10-04T01:52:00Z</cp:lastPrinted>
  <dcterms:created xsi:type="dcterms:W3CDTF">2018-11-04T23:23:00Z</dcterms:created>
  <dcterms:modified xsi:type="dcterms:W3CDTF">2018-11-04T23:23:00Z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